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3E45" w:rsidRPr="00153797" w:rsidRDefault="00302404" w:rsidP="00C13E45">
      <w:pPr>
        <w:spacing w:after="0" w:line="240" w:lineRule="auto"/>
        <w:ind w:left="6373"/>
        <w:rPr>
          <w:rFonts w:ascii="Arial Narrow" w:hAnsi="Arial Narrow"/>
          <w:sz w:val="20"/>
          <w:szCs w:val="20"/>
        </w:rPr>
      </w:pPr>
      <w:r w:rsidRPr="00153797">
        <w:rPr>
          <w:rFonts w:ascii="Arial Narrow" w:hAnsi="Arial Narrow"/>
          <w:sz w:val="20"/>
          <w:szCs w:val="20"/>
        </w:rPr>
        <w:t xml:space="preserve">Załącznik nr 1 </w:t>
      </w:r>
      <w:r w:rsidR="00B45161">
        <w:rPr>
          <w:rFonts w:ascii="Arial Narrow" w:hAnsi="Arial Narrow"/>
          <w:sz w:val="20"/>
          <w:szCs w:val="20"/>
        </w:rPr>
        <w:br/>
      </w:r>
      <w:r w:rsidRPr="00153797">
        <w:rPr>
          <w:rFonts w:ascii="Arial Narrow" w:hAnsi="Arial Narrow"/>
          <w:sz w:val="20"/>
          <w:szCs w:val="20"/>
        </w:rPr>
        <w:t>do uchwały nr ……….………</w:t>
      </w:r>
    </w:p>
    <w:p w:rsidR="00C13E45" w:rsidRPr="006F09F1" w:rsidRDefault="00C13E45" w:rsidP="00C13E45">
      <w:pPr>
        <w:spacing w:after="0" w:line="240" w:lineRule="auto"/>
        <w:ind w:left="6373"/>
        <w:rPr>
          <w:rFonts w:ascii="Arial Narrow" w:hAnsi="Arial Narrow"/>
          <w:sz w:val="20"/>
          <w:szCs w:val="20"/>
        </w:rPr>
      </w:pPr>
      <w:r w:rsidRPr="00153797">
        <w:rPr>
          <w:rFonts w:ascii="Arial Narrow" w:hAnsi="Arial Narrow"/>
          <w:sz w:val="20"/>
          <w:szCs w:val="20"/>
        </w:rPr>
        <w:t xml:space="preserve">Zarządu </w:t>
      </w:r>
      <w:r w:rsidRPr="006F09F1">
        <w:rPr>
          <w:rFonts w:ascii="Arial Narrow" w:hAnsi="Arial Narrow"/>
          <w:sz w:val="20"/>
          <w:szCs w:val="20"/>
        </w:rPr>
        <w:t>Województwa Lubuskiego</w:t>
      </w:r>
    </w:p>
    <w:p w:rsidR="00697DF9" w:rsidRPr="00153797" w:rsidRDefault="00C13E45" w:rsidP="00C13E45">
      <w:pPr>
        <w:spacing w:after="0" w:line="240" w:lineRule="auto"/>
        <w:ind w:left="6373"/>
        <w:rPr>
          <w:rFonts w:ascii="Arial Narrow" w:hAnsi="Arial Narrow"/>
          <w:sz w:val="20"/>
          <w:szCs w:val="20"/>
        </w:rPr>
      </w:pPr>
      <w:r w:rsidRPr="006F09F1">
        <w:rPr>
          <w:rFonts w:ascii="Arial Narrow" w:hAnsi="Arial Narrow"/>
          <w:sz w:val="20"/>
          <w:szCs w:val="20"/>
        </w:rPr>
        <w:t>z dnia ………………...……. 201</w:t>
      </w:r>
      <w:r w:rsidR="00C94F14" w:rsidRPr="006F09F1">
        <w:rPr>
          <w:rFonts w:ascii="Arial Narrow" w:hAnsi="Arial Narrow"/>
          <w:sz w:val="20"/>
          <w:szCs w:val="20"/>
        </w:rPr>
        <w:t>7</w:t>
      </w:r>
      <w:r w:rsidRPr="006F09F1">
        <w:rPr>
          <w:rFonts w:ascii="Arial Narrow" w:hAnsi="Arial Narrow"/>
          <w:sz w:val="20"/>
          <w:szCs w:val="20"/>
        </w:rPr>
        <w:t xml:space="preserve"> r.</w:t>
      </w:r>
    </w:p>
    <w:p w:rsidR="00697DF9" w:rsidRPr="00153797" w:rsidRDefault="00697DF9" w:rsidP="00C13E45">
      <w:pPr>
        <w:pStyle w:val="Podtytu"/>
        <w:jc w:val="left"/>
        <w:rPr>
          <w:rFonts w:ascii="Arial Narrow" w:hAnsi="Arial Narrow" w:cs="Arial"/>
          <w:sz w:val="24"/>
        </w:rPr>
      </w:pPr>
      <w:r w:rsidRPr="00153797">
        <w:rPr>
          <w:rFonts w:ascii="Arial Narrow" w:hAnsi="Arial Narrow" w:cs="Arial"/>
          <w:sz w:val="24"/>
        </w:rPr>
        <w:t xml:space="preserve">WZÓR </w:t>
      </w:r>
      <w:r w:rsidR="00302404" w:rsidRPr="00153797">
        <w:rPr>
          <w:rFonts w:ascii="Arial Narrow" w:hAnsi="Arial Narrow" w:cs="Arial"/>
          <w:sz w:val="24"/>
        </w:rPr>
        <w:t>POROZUMIENIA</w:t>
      </w:r>
    </w:p>
    <w:p w:rsidR="00697DF9" w:rsidRPr="00153797" w:rsidRDefault="00697DF9" w:rsidP="00675E65">
      <w:pPr>
        <w:pStyle w:val="Podtytu"/>
        <w:widowControl w:val="0"/>
        <w:jc w:val="right"/>
        <w:rPr>
          <w:rFonts w:ascii="Arial Narrow" w:hAnsi="Arial Narrow" w:cs="Arial"/>
          <w:sz w:val="24"/>
        </w:rPr>
      </w:pPr>
    </w:p>
    <w:p w:rsidR="00697DF9" w:rsidRPr="00153797" w:rsidRDefault="00FE2DD3"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Arial Narrow"/>
          <w:noProof/>
          <w:sz w:val="24"/>
          <w:szCs w:val="24"/>
          <w:lang w:eastAsia="pl-PL"/>
        </w:rPr>
        <w:drawing>
          <wp:inline distT="0" distB="0" distL="0" distR="0" wp14:anchorId="5B9FC004" wp14:editId="1A963159">
            <wp:extent cx="619125" cy="723900"/>
            <wp:effectExtent l="0" t="0" r="9525" b="0"/>
            <wp:docPr id="1"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9125" cy="723900"/>
                    </a:xfrm>
                    <a:prstGeom prst="rect">
                      <a:avLst/>
                    </a:prstGeom>
                    <a:noFill/>
                    <a:ln>
                      <a:noFill/>
                    </a:ln>
                  </pic:spPr>
                </pic:pic>
              </a:graphicData>
            </a:graphic>
          </wp:inline>
        </w:drawing>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302404"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 xml:space="preserve">Porozumienie </w:t>
      </w:r>
      <w:r w:rsidR="00697DF9" w:rsidRPr="00153797">
        <w:rPr>
          <w:rFonts w:ascii="Arial Narrow" w:hAnsi="Arial Narrow" w:cs="Calibri"/>
          <w:b/>
          <w:color w:val="000000"/>
          <w:sz w:val="24"/>
          <w:szCs w:val="24"/>
        </w:rPr>
        <w:t>nr ………………</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 xml:space="preserve">o dofinansowanie Projektu </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współfinansowanego z Europejskiego Funduszu Społecznego</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 ramach:</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Regionalnego Programu Operacyjnego Lubuskie 2020</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w ramach:</w:t>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Osi priorytetowej (numer - nazwa Osi priorytetowej)</w:t>
      </w:r>
      <w:r w:rsidRPr="00153797">
        <w:rPr>
          <w:rStyle w:val="Odwoanieprzypisudolnego"/>
          <w:rFonts w:ascii="Arial Narrow" w:hAnsi="Arial Narrow" w:cs="Calibri"/>
          <w:b/>
          <w:color w:val="000000"/>
          <w:sz w:val="24"/>
          <w:szCs w:val="24"/>
        </w:rPr>
        <w:footnoteReference w:id="1"/>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Działania (numer - nazwa działania)</w:t>
      </w:r>
      <w:r w:rsidRPr="00153797">
        <w:rPr>
          <w:rStyle w:val="Odwoanieprzypisudolnego"/>
          <w:rFonts w:ascii="Arial Narrow" w:hAnsi="Arial Narrow" w:cs="Calibri"/>
          <w:b/>
          <w:color w:val="000000"/>
          <w:sz w:val="24"/>
          <w:szCs w:val="24"/>
        </w:rPr>
        <w:footnoteReference w:id="2"/>
      </w:r>
    </w:p>
    <w:p w:rsidR="00697DF9" w:rsidRPr="00153797" w:rsidRDefault="00697DF9" w:rsidP="00675E65">
      <w:pPr>
        <w:autoSpaceDE w:val="0"/>
        <w:autoSpaceDN w:val="0"/>
        <w:adjustRightInd w:val="0"/>
        <w:spacing w:after="0" w:line="240" w:lineRule="auto"/>
        <w:jc w:val="center"/>
        <w:rPr>
          <w:rFonts w:ascii="Arial Narrow" w:hAnsi="Arial Narrow" w:cs="Calibri"/>
          <w:b/>
          <w:color w:val="000000"/>
          <w:sz w:val="24"/>
          <w:szCs w:val="24"/>
        </w:rPr>
      </w:pPr>
      <w:r w:rsidRPr="00153797">
        <w:rPr>
          <w:rFonts w:ascii="Arial Narrow" w:hAnsi="Arial Narrow" w:cs="Calibri"/>
          <w:b/>
          <w:color w:val="000000"/>
          <w:sz w:val="24"/>
          <w:szCs w:val="24"/>
        </w:rPr>
        <w:t>Poddziałania (numer - nazwa podziałania)</w:t>
      </w:r>
      <w:r w:rsidRPr="00153797">
        <w:rPr>
          <w:rStyle w:val="Odwoanieprzypisudolnego"/>
          <w:rFonts w:ascii="Arial Narrow" w:hAnsi="Arial Narrow" w:cs="Calibri"/>
          <w:b/>
          <w:color w:val="000000"/>
          <w:sz w:val="24"/>
          <w:szCs w:val="24"/>
        </w:rPr>
        <w:footnoteReference w:id="3"/>
      </w:r>
    </w:p>
    <w:p w:rsidR="00893CDE" w:rsidRPr="00153797" w:rsidRDefault="00893CDE" w:rsidP="00893CDE">
      <w:pPr>
        <w:pStyle w:val="Tekstpodstawowy"/>
        <w:tabs>
          <w:tab w:val="left" w:pos="360"/>
        </w:tabs>
        <w:spacing w:line="360" w:lineRule="auto"/>
        <w:rPr>
          <w:rFonts w:ascii="Arial Narrow" w:hAnsi="Arial Narrow" w:cs="Arial"/>
        </w:rPr>
      </w:pP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hAnsi="Arial Narrow" w:cs="Arial"/>
        </w:rPr>
        <w:t>zwane dalej „Porozumieniem”</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 xml:space="preserve">zawarte w ……………………………. w dniu ..................................... r. </w:t>
      </w:r>
    </w:p>
    <w:p w:rsidR="00893CDE" w:rsidRPr="006F09F1" w:rsidRDefault="00893CDE" w:rsidP="00893CDE">
      <w:pPr>
        <w:pStyle w:val="Tekstpodstawowy"/>
        <w:tabs>
          <w:tab w:val="left" w:pos="360"/>
        </w:tabs>
        <w:spacing w:line="360" w:lineRule="auto"/>
        <w:rPr>
          <w:rFonts w:ascii="Arial Narrow" w:hAnsi="Arial Narrow" w:cs="Arial"/>
        </w:rPr>
      </w:pPr>
      <w:r w:rsidRPr="006F09F1">
        <w:rPr>
          <w:rFonts w:ascii="Arial Narrow" w:eastAsia="Arial Narrow" w:hAnsi="Arial Narrow" w:cs="Arial"/>
        </w:rPr>
        <w:t>pomiędzy:</w:t>
      </w:r>
      <w:r w:rsidRPr="006F09F1">
        <w:rPr>
          <w:rFonts w:ascii="Arial Narrow" w:eastAsia="Arial Narrow" w:hAnsi="Arial Narrow" w:cs="Arial"/>
        </w:rPr>
        <w:tab/>
      </w:r>
    </w:p>
    <w:p w:rsidR="00893CDE" w:rsidRPr="00153797" w:rsidRDefault="00893CDE" w:rsidP="00893CDE">
      <w:pPr>
        <w:pStyle w:val="Tekstpodstawowy"/>
        <w:tabs>
          <w:tab w:val="left" w:pos="360"/>
        </w:tabs>
        <w:spacing w:line="360" w:lineRule="auto"/>
        <w:rPr>
          <w:rFonts w:ascii="Arial Narrow" w:hAnsi="Arial Narrow" w:cs="Arial"/>
        </w:rPr>
      </w:pPr>
      <w:r w:rsidRPr="006F09F1">
        <w:rPr>
          <w:rFonts w:ascii="Arial Narrow" w:eastAsia="Arial Narrow" w:hAnsi="Arial Narrow" w:cs="Arial"/>
        </w:rPr>
        <w:t xml:space="preserve">Województwem Lubuskim </w:t>
      </w:r>
      <w:r w:rsidR="00745FDB" w:rsidRPr="006F09F1">
        <w:rPr>
          <w:rFonts w:ascii="Arial Narrow" w:hAnsi="Arial Narrow" w:cs="Arial"/>
        </w:rPr>
        <w:t>–</w:t>
      </w:r>
      <w:r w:rsidR="00745FDB" w:rsidRPr="006F09F1">
        <w:rPr>
          <w:rFonts w:ascii="Arial Narrow" w:hAnsi="Arial Narrow" w:cs="Arial"/>
          <w:b/>
        </w:rPr>
        <w:t xml:space="preserve"> Urząd Marszałkowski Województwa Lubuskiego</w:t>
      </w:r>
      <w:r w:rsidR="00745FDB" w:rsidRPr="006F09F1">
        <w:rPr>
          <w:rFonts w:ascii="Arial Narrow" w:hAnsi="Arial Narrow" w:cs="Arial"/>
        </w:rPr>
        <w:t xml:space="preserve"> w Zielonej Górze, ul. Podgórna 7, </w:t>
      </w:r>
      <w:r w:rsidR="00745FDB" w:rsidRPr="006F09F1">
        <w:rPr>
          <w:rFonts w:ascii="Arial Narrow" w:hAnsi="Arial Narrow"/>
          <w:sz w:val="26"/>
          <w:szCs w:val="26"/>
        </w:rPr>
        <w:t>65-057 Zielona Góra, NIP 973 05 90 332</w:t>
      </w:r>
      <w:r w:rsidRPr="006F09F1">
        <w:rPr>
          <w:rFonts w:ascii="Arial Narrow" w:eastAsia="Arial Narrow" w:hAnsi="Arial Narrow" w:cs="Arial"/>
        </w:rPr>
        <w:t>, reprezentowanym</w:t>
      </w:r>
      <w:r w:rsidRPr="00153797">
        <w:rPr>
          <w:rFonts w:ascii="Arial Narrow" w:eastAsia="Arial Narrow" w:hAnsi="Arial Narrow" w:cs="Arial"/>
        </w:rPr>
        <w:t xml:space="preserve"> przez:</w:t>
      </w:r>
    </w:p>
    <w:p w:rsidR="00893CDE" w:rsidRPr="00050A70" w:rsidRDefault="00893CDE"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050A70" w:rsidRDefault="006D3099"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153797" w:rsidRDefault="00893CDE" w:rsidP="00893CDE">
      <w:pPr>
        <w:pStyle w:val="Tekstpodstawowy"/>
        <w:tabs>
          <w:tab w:val="left" w:pos="360"/>
        </w:tabs>
        <w:spacing w:line="360" w:lineRule="auto"/>
        <w:rPr>
          <w:rFonts w:ascii="Arial Narrow" w:hAnsi="Arial Narrow" w:cs="Arial"/>
        </w:rPr>
      </w:pPr>
      <w:r w:rsidRPr="00050A70">
        <w:rPr>
          <w:rFonts w:ascii="Arial Narrow" w:eastAsia="Arial Narrow" w:hAnsi="Arial Narrow" w:cs="Arial"/>
        </w:rPr>
        <w:t>……………………………………………………………………………………………………………….</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zwanym dalej „Instytucją Zarządzającą”,</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a</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Skarbem Państwa...................................................................................................................... [</w:t>
      </w:r>
      <w:r w:rsidRPr="00153797">
        <w:rPr>
          <w:rFonts w:ascii="Arial Narrow" w:eastAsia="Arial Narrow" w:hAnsi="Arial Narrow" w:cs="Arial"/>
          <w:i/>
        </w:rPr>
        <w:t xml:space="preserve">nazwa, siedziba, </w:t>
      </w:r>
      <w:r w:rsidR="00050A70">
        <w:rPr>
          <w:rFonts w:ascii="Arial Narrow" w:eastAsia="Arial Narrow" w:hAnsi="Arial Narrow" w:cs="Arial"/>
          <w:i/>
        </w:rPr>
        <w:br/>
      </w:r>
      <w:r w:rsidRPr="00153797">
        <w:rPr>
          <w:rFonts w:ascii="Arial Narrow" w:eastAsia="Arial Narrow" w:hAnsi="Arial Narrow" w:cs="Arial"/>
          <w:i/>
        </w:rPr>
        <w:t>adres Beneficjenta, a gdy posiada, również NIP, REGON</w:t>
      </w:r>
      <w:r w:rsidRPr="00153797">
        <w:rPr>
          <w:rFonts w:ascii="Arial Narrow" w:eastAsia="Arial Narrow" w:hAnsi="Arial Narrow" w:cs="Arial"/>
        </w:rPr>
        <w:t xml:space="preserve">], </w:t>
      </w:r>
      <w:r w:rsidRPr="00153797">
        <w:rPr>
          <w:rFonts w:ascii="Arial Narrow" w:eastAsia="Arial Narrow" w:hAnsi="Arial Narrow" w:cs="Arial"/>
          <w:i/>
        </w:rPr>
        <w:t>działającym w imieniu i na rzecz Partnerów</w:t>
      </w:r>
      <w:r w:rsidRPr="00153797">
        <w:rPr>
          <w:rFonts w:ascii="Arial Narrow" w:eastAsia="Arial Narrow" w:hAnsi="Arial Narrow" w:cs="Arial"/>
          <w:i/>
          <w:vertAlign w:val="superscript"/>
        </w:rPr>
        <w:t>*</w:t>
      </w:r>
    </w:p>
    <w:p w:rsidR="00893CDE" w:rsidRPr="00153797" w:rsidRDefault="00893CDE"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i/>
        </w:rPr>
        <w:t>na podstawie pełnomocnictwa stanowiącego załącznik nr 1 do niniejszego Porozumienia</w:t>
      </w:r>
      <w:r w:rsidRPr="00153797">
        <w:rPr>
          <w:rFonts w:ascii="Arial Narrow" w:eastAsia="Arial Narrow" w:hAnsi="Arial Narrow" w:cs="Arial"/>
        </w:rPr>
        <w:t xml:space="preserve">*, </w:t>
      </w:r>
    </w:p>
    <w:p w:rsidR="00D645F2" w:rsidRPr="00153797" w:rsidRDefault="00893CDE"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rPr>
        <w:t>zwaną/</w:t>
      </w:r>
      <w:proofErr w:type="spellStart"/>
      <w:r w:rsidRPr="00153797">
        <w:rPr>
          <w:rFonts w:ascii="Arial Narrow" w:eastAsia="Arial Narrow" w:hAnsi="Arial Narrow" w:cs="Arial"/>
        </w:rPr>
        <w:t>ym</w:t>
      </w:r>
      <w:proofErr w:type="spellEnd"/>
      <w:r w:rsidRPr="00153797">
        <w:rPr>
          <w:rFonts w:ascii="Arial Narrow" w:eastAsia="Arial Narrow" w:hAnsi="Arial Narrow" w:cs="Arial"/>
        </w:rPr>
        <w:t xml:space="preserve"> dalej Beneficjentem,</w:t>
      </w:r>
      <w:r w:rsidR="00D645F2" w:rsidRPr="00153797">
        <w:rPr>
          <w:rFonts w:ascii="Arial Narrow" w:eastAsia="Arial Narrow" w:hAnsi="Arial Narrow" w:cs="Arial"/>
        </w:rPr>
        <w:t xml:space="preserve"> reprezentowanym przez</w:t>
      </w:r>
    </w:p>
    <w:p w:rsidR="00893CDE" w:rsidRPr="00153797" w:rsidRDefault="00D645F2" w:rsidP="00893CDE">
      <w:pPr>
        <w:pStyle w:val="Tekstpodstawowy"/>
        <w:tabs>
          <w:tab w:val="left" w:pos="360"/>
        </w:tabs>
        <w:spacing w:line="360" w:lineRule="auto"/>
        <w:rPr>
          <w:rFonts w:ascii="Arial Narrow" w:eastAsia="Arial Narrow" w:hAnsi="Arial Narrow" w:cs="Arial"/>
        </w:rPr>
      </w:pPr>
      <w:r w:rsidRPr="00153797">
        <w:rPr>
          <w:rFonts w:ascii="Arial Narrow" w:eastAsia="Arial Narrow" w:hAnsi="Arial Narrow" w:cs="Arial"/>
        </w:rPr>
        <w:lastRenderedPageBreak/>
        <w:t>………………………………………………………….……………………………………………………….</w:t>
      </w:r>
    </w:p>
    <w:p w:rsidR="00893CDE" w:rsidRPr="00153797" w:rsidRDefault="00893CDE" w:rsidP="00893CDE">
      <w:pPr>
        <w:pStyle w:val="Tekstpodstawowy"/>
        <w:tabs>
          <w:tab w:val="left" w:pos="360"/>
        </w:tabs>
        <w:spacing w:line="360" w:lineRule="auto"/>
        <w:rPr>
          <w:rFonts w:ascii="Arial Narrow" w:hAnsi="Arial Narrow" w:cs="Arial"/>
        </w:rPr>
      </w:pPr>
      <w:r w:rsidRPr="00153797">
        <w:rPr>
          <w:rFonts w:ascii="Arial Narrow" w:eastAsia="Arial Narrow" w:hAnsi="Arial Narrow" w:cs="Arial"/>
        </w:rPr>
        <w:t>łącznie zwanymi dalej „Stronami Porozumienia”.</w:t>
      </w:r>
    </w:p>
    <w:p w:rsidR="00893CDE" w:rsidRPr="00153797" w:rsidRDefault="00893CDE" w:rsidP="00675E65">
      <w:pPr>
        <w:pStyle w:val="Tekstpodstawowy"/>
        <w:widowControl w:val="0"/>
        <w:tabs>
          <w:tab w:val="left" w:pos="360"/>
        </w:tabs>
        <w:rPr>
          <w:rFonts w:ascii="Arial Narrow" w:hAnsi="Arial Narrow" w:cs="Arial"/>
        </w:rPr>
      </w:pPr>
    </w:p>
    <w:p w:rsidR="00697DF9" w:rsidRPr="00CF14C6" w:rsidRDefault="00697DF9" w:rsidP="00675E65">
      <w:pPr>
        <w:pStyle w:val="Tekstpodstawowy"/>
        <w:widowControl w:val="0"/>
        <w:tabs>
          <w:tab w:val="left" w:pos="360"/>
        </w:tabs>
        <w:rPr>
          <w:rFonts w:ascii="Arial Narrow" w:hAnsi="Arial Narrow" w:cs="Arial"/>
        </w:rPr>
      </w:pPr>
      <w:r w:rsidRPr="00CF14C6">
        <w:rPr>
          <w:rFonts w:ascii="Arial Narrow" w:hAnsi="Arial Narrow" w:cs="Arial"/>
        </w:rPr>
        <w:t xml:space="preserve">Działając na podstawie </w:t>
      </w:r>
      <w:r w:rsidRPr="00CF14C6">
        <w:rPr>
          <w:rFonts w:ascii="Arial Narrow" w:hAnsi="Arial Narrow" w:cs="Arial"/>
          <w:u w:val="single"/>
        </w:rPr>
        <w:t>art. 9 ust. 1 pkt 2 oraz ust. 2 pkt 3</w:t>
      </w:r>
      <w:r w:rsidRPr="00CF14C6">
        <w:rPr>
          <w:rFonts w:ascii="Arial Narrow" w:hAnsi="Arial Narrow" w:cs="Arial"/>
        </w:rPr>
        <w:t xml:space="preserve"> Ustawy z dnia 11 lipca 2014 r. o zasadach realizacji programów w zakresie polityki spójności finansowanych w perspektywie finansowej 2014–2020 </w:t>
      </w:r>
      <w:r w:rsidR="001D43F8" w:rsidRPr="00CF14C6">
        <w:rPr>
          <w:rFonts w:ascii="Arial Narrow" w:hAnsi="Arial Narrow" w:cs="Arial"/>
        </w:rPr>
        <w:t>(</w:t>
      </w:r>
      <w:r w:rsidR="001D43F8" w:rsidRPr="00CF14C6">
        <w:rPr>
          <w:rFonts w:ascii="Arial Narrow" w:hAnsi="Arial Narrow"/>
        </w:rPr>
        <w:t xml:space="preserve">Dz. U. z 2017 r. poz. 1460 z </w:t>
      </w:r>
      <w:proofErr w:type="spellStart"/>
      <w:r w:rsidR="001D43F8" w:rsidRPr="00CF14C6">
        <w:rPr>
          <w:rFonts w:ascii="Arial Narrow" w:hAnsi="Arial Narrow"/>
        </w:rPr>
        <w:t>późn</w:t>
      </w:r>
      <w:proofErr w:type="spellEnd"/>
      <w:r w:rsidR="001D43F8" w:rsidRPr="00CF14C6">
        <w:rPr>
          <w:rFonts w:ascii="Arial Narrow" w:hAnsi="Arial Narrow"/>
        </w:rPr>
        <w:t>. zm.</w:t>
      </w:r>
      <w:r w:rsidR="001D43F8" w:rsidRPr="00CF14C6">
        <w:rPr>
          <w:rFonts w:ascii="Arial Narrow" w:hAnsi="Arial Narrow" w:cs="Arial"/>
        </w:rPr>
        <w:t>)</w:t>
      </w:r>
      <w:r w:rsidR="00BD1756" w:rsidRPr="00CF14C6">
        <w:rPr>
          <w:rFonts w:ascii="Arial Narrow" w:hAnsi="Arial Narrow" w:cs="Arial"/>
        </w:rPr>
        <w:t xml:space="preserve"> </w:t>
      </w:r>
      <w:r w:rsidR="006F09F1" w:rsidRPr="00CF14C6">
        <w:rPr>
          <w:rFonts w:ascii="Arial Narrow" w:hAnsi="Arial Narrow" w:cs="Arial"/>
        </w:rPr>
        <w:t>–</w:t>
      </w:r>
      <w:r w:rsidRPr="00CF14C6">
        <w:rPr>
          <w:rFonts w:ascii="Arial Narrow" w:hAnsi="Arial Narrow" w:cs="Arial"/>
        </w:rPr>
        <w:t xml:space="preserve"> zwanej dalej „ustawą wdrożeniową” oraz mając w szczególności na uwadze:</w:t>
      </w:r>
    </w:p>
    <w:p w:rsidR="00697DF9" w:rsidRPr="00CF14C6" w:rsidRDefault="00697DF9" w:rsidP="00675E65">
      <w:pPr>
        <w:widowControl w:val="0"/>
        <w:numPr>
          <w:ilvl w:val="1"/>
          <w:numId w:val="2"/>
        </w:numPr>
        <w:spacing w:after="0" w:line="240" w:lineRule="auto"/>
        <w:jc w:val="both"/>
        <w:rPr>
          <w:rFonts w:ascii="Arial Narrow" w:hAnsi="Arial Narrow" w:cs="Arial"/>
          <w:sz w:val="24"/>
          <w:szCs w:val="24"/>
        </w:rPr>
      </w:pPr>
      <w:r w:rsidRPr="00CF14C6">
        <w:rPr>
          <w:rFonts w:ascii="Arial Narrow" w:hAnsi="Arial Narrow" w:cs="Arial"/>
          <w:sz w:val="24"/>
          <w:szCs w:val="24"/>
        </w:rPr>
        <w:t>Rozporządzenie Parlamentu Europejskiego i Rady (UE) nr 1303/2013 z dnia 17 grudnia 2013 r. 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 rozporządzenie Rady (WE) nr 1083/2006</w:t>
      </w:r>
      <w:r w:rsidR="00BD1756" w:rsidRPr="00CF14C6">
        <w:rPr>
          <w:rFonts w:ascii="Arial Narrow" w:hAnsi="Arial Narrow" w:cs="Arial"/>
          <w:sz w:val="24"/>
          <w:szCs w:val="24"/>
        </w:rPr>
        <w:t xml:space="preserve"> (Dz. Urz. UE L 347 z 20 grudnia 2013 r., s. 374-469)</w:t>
      </w:r>
      <w:r w:rsidRPr="00CF14C6">
        <w:rPr>
          <w:rFonts w:ascii="Arial Narrow" w:hAnsi="Arial Narrow" w:cs="Arial"/>
          <w:sz w:val="24"/>
          <w:szCs w:val="24"/>
        </w:rPr>
        <w:t>,</w:t>
      </w:r>
      <w:r w:rsidR="00EE2D85" w:rsidRPr="00CF14C6">
        <w:rPr>
          <w:rFonts w:ascii="Arial Narrow" w:hAnsi="Arial Narrow" w:cs="Arial"/>
          <w:sz w:val="24"/>
          <w:szCs w:val="24"/>
        </w:rPr>
        <w:t xml:space="preserve"> </w:t>
      </w:r>
      <w:r w:rsidR="00DB5939" w:rsidRPr="00CF14C6">
        <w:rPr>
          <w:rFonts w:ascii="Arial Narrow" w:hAnsi="Arial Narrow" w:cs="Arial"/>
          <w:sz w:val="24"/>
          <w:szCs w:val="24"/>
        </w:rPr>
        <w:t>zwane dalej „R</w:t>
      </w:r>
      <w:r w:rsidRPr="00CF14C6">
        <w:rPr>
          <w:rFonts w:ascii="Arial Narrow" w:hAnsi="Arial Narrow" w:cs="Arial"/>
          <w:sz w:val="24"/>
          <w:szCs w:val="24"/>
        </w:rPr>
        <w:t>ozporządzeniem nr 1303/2013”;</w:t>
      </w:r>
    </w:p>
    <w:p w:rsidR="00697DF9" w:rsidRPr="00CF14C6" w:rsidRDefault="00697DF9" w:rsidP="00675E65">
      <w:pPr>
        <w:widowControl w:val="0"/>
        <w:numPr>
          <w:ilvl w:val="1"/>
          <w:numId w:val="2"/>
        </w:numPr>
        <w:spacing w:after="0" w:line="240" w:lineRule="auto"/>
        <w:jc w:val="both"/>
        <w:rPr>
          <w:rFonts w:ascii="Arial Narrow" w:hAnsi="Arial Narrow" w:cs="Arial"/>
          <w:sz w:val="24"/>
          <w:szCs w:val="24"/>
        </w:rPr>
      </w:pPr>
      <w:r w:rsidRPr="00CF14C6">
        <w:rPr>
          <w:rFonts w:ascii="Arial Narrow" w:hAnsi="Arial Narrow" w:cs="Arial"/>
          <w:sz w:val="24"/>
          <w:szCs w:val="24"/>
        </w:rPr>
        <w:t>Rozporządzenie Parlamentu Europejskiego i Rady (UE) nr 1304/2013 z dnia 17 grudnia 2013 r. w sprawie Europejskiego Funduszu Społecznego i uchylające rozporządzenie Rady (WE) nr 1081/2006</w:t>
      </w:r>
      <w:r w:rsidR="00A30BBE" w:rsidRPr="00CF14C6">
        <w:rPr>
          <w:rFonts w:ascii="Arial Narrow" w:hAnsi="Arial Narrow" w:cs="Arial"/>
          <w:sz w:val="24"/>
          <w:szCs w:val="24"/>
        </w:rPr>
        <w:t xml:space="preserve"> (Dz. Urz. UE L 347 z 20 grudnia 2013, s. 470)</w:t>
      </w:r>
      <w:r w:rsidRPr="00CF14C6">
        <w:rPr>
          <w:rFonts w:ascii="Arial Narrow" w:hAnsi="Arial Narrow" w:cs="Arial"/>
          <w:sz w:val="24"/>
          <w:szCs w:val="24"/>
        </w:rPr>
        <w:t xml:space="preserve">, </w:t>
      </w:r>
      <w:r w:rsidR="00DB5939" w:rsidRPr="00CF14C6">
        <w:rPr>
          <w:rFonts w:ascii="Arial Narrow" w:hAnsi="Arial Narrow" w:cs="Arial"/>
          <w:sz w:val="24"/>
          <w:szCs w:val="24"/>
        </w:rPr>
        <w:t>zwane dalej „R</w:t>
      </w:r>
      <w:r w:rsidRPr="00CF14C6">
        <w:rPr>
          <w:rFonts w:ascii="Arial Narrow" w:hAnsi="Arial Narrow" w:cs="Arial"/>
          <w:sz w:val="24"/>
          <w:szCs w:val="24"/>
        </w:rPr>
        <w:t>ozporządzeniem nr 1304/2013”;</w:t>
      </w:r>
    </w:p>
    <w:p w:rsidR="00697DF9" w:rsidRPr="00CF14C6" w:rsidRDefault="00697DF9" w:rsidP="00675E65">
      <w:pPr>
        <w:widowControl w:val="0"/>
        <w:numPr>
          <w:ilvl w:val="1"/>
          <w:numId w:val="2"/>
        </w:numPr>
        <w:spacing w:after="0" w:line="240" w:lineRule="auto"/>
        <w:jc w:val="both"/>
        <w:rPr>
          <w:rFonts w:ascii="Arial Narrow" w:hAnsi="Arial Narrow" w:cs="Arial"/>
          <w:sz w:val="24"/>
          <w:szCs w:val="24"/>
        </w:rPr>
      </w:pPr>
      <w:r w:rsidRPr="00CF14C6">
        <w:rPr>
          <w:rFonts w:ascii="Arial Narrow" w:hAnsi="Arial Narrow" w:cs="Arial"/>
          <w:sz w:val="24"/>
          <w:szCs w:val="24"/>
        </w:rPr>
        <w:t>Ustawę z dnia 27 sierpnia 2009 r. o finansach publicznych</w:t>
      </w:r>
      <w:r w:rsidR="006F09F1" w:rsidRPr="00CF14C6">
        <w:rPr>
          <w:rFonts w:ascii="Arial Narrow" w:hAnsi="Arial Narrow" w:cs="Arial"/>
          <w:sz w:val="24"/>
          <w:szCs w:val="24"/>
        </w:rPr>
        <w:t xml:space="preserve"> </w:t>
      </w:r>
      <w:r w:rsidR="00A30BBE" w:rsidRPr="00CF14C6">
        <w:rPr>
          <w:rFonts w:ascii="Arial Narrow" w:hAnsi="Arial Narrow" w:cs="Arial"/>
          <w:sz w:val="24"/>
          <w:szCs w:val="24"/>
        </w:rPr>
        <w:t>(Dz. U. z 201</w:t>
      </w:r>
      <w:r w:rsidR="00DA5580" w:rsidRPr="00CF14C6">
        <w:rPr>
          <w:rFonts w:ascii="Arial Narrow" w:hAnsi="Arial Narrow" w:cs="Arial"/>
          <w:sz w:val="24"/>
          <w:szCs w:val="24"/>
        </w:rPr>
        <w:t>6</w:t>
      </w:r>
      <w:r w:rsidR="00A30BBE" w:rsidRPr="00CF14C6">
        <w:rPr>
          <w:rFonts w:ascii="Arial Narrow" w:hAnsi="Arial Narrow" w:cs="Arial"/>
          <w:sz w:val="24"/>
          <w:szCs w:val="24"/>
        </w:rPr>
        <w:t xml:space="preserve"> r. poz. </w:t>
      </w:r>
      <w:r w:rsidR="00DA5580" w:rsidRPr="00CF14C6">
        <w:rPr>
          <w:rFonts w:ascii="Arial Narrow" w:hAnsi="Arial Narrow" w:cs="Arial"/>
          <w:sz w:val="24"/>
          <w:szCs w:val="24"/>
        </w:rPr>
        <w:t>1870</w:t>
      </w:r>
      <w:r w:rsidR="00A30BBE" w:rsidRPr="00CF14C6">
        <w:rPr>
          <w:rFonts w:ascii="Arial Narrow" w:hAnsi="Arial Narrow" w:cs="Arial"/>
          <w:sz w:val="24"/>
          <w:szCs w:val="24"/>
        </w:rPr>
        <w:t xml:space="preserve">, z </w:t>
      </w:r>
      <w:proofErr w:type="spellStart"/>
      <w:r w:rsidR="00A30BBE" w:rsidRPr="00CF14C6">
        <w:rPr>
          <w:rFonts w:ascii="Arial Narrow" w:hAnsi="Arial Narrow" w:cs="Arial"/>
          <w:sz w:val="24"/>
          <w:szCs w:val="24"/>
        </w:rPr>
        <w:t>późn</w:t>
      </w:r>
      <w:proofErr w:type="spellEnd"/>
      <w:r w:rsidR="00A30BBE" w:rsidRPr="00CF14C6">
        <w:rPr>
          <w:rFonts w:ascii="Arial Narrow" w:hAnsi="Arial Narrow" w:cs="Arial"/>
          <w:sz w:val="24"/>
          <w:szCs w:val="24"/>
        </w:rPr>
        <w:t xml:space="preserve">. zm.) </w:t>
      </w:r>
      <w:r w:rsidRPr="00CF14C6">
        <w:rPr>
          <w:rFonts w:ascii="Arial Narrow" w:hAnsi="Arial Narrow" w:cs="Arial"/>
          <w:sz w:val="24"/>
          <w:szCs w:val="24"/>
        </w:rPr>
        <w:t>– zwaną dalej „ustawą o finansach publicznych”.</w:t>
      </w:r>
    </w:p>
    <w:p w:rsidR="00697DF9" w:rsidRPr="00153797" w:rsidRDefault="00697DF9" w:rsidP="00675E65">
      <w:pPr>
        <w:pStyle w:val="Tekstpodstawowy"/>
        <w:widowControl w:val="0"/>
        <w:tabs>
          <w:tab w:val="left" w:pos="360"/>
        </w:tabs>
        <w:rPr>
          <w:rFonts w:ascii="Arial Narrow" w:hAnsi="Arial Narrow" w:cs="Arial"/>
        </w:rPr>
      </w:pP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Strony </w:t>
      </w:r>
      <w:r w:rsidR="00302404" w:rsidRPr="00153797">
        <w:rPr>
          <w:rFonts w:ascii="Arial Narrow" w:hAnsi="Arial Narrow" w:cs="Arial"/>
        </w:rPr>
        <w:t xml:space="preserve">Porozumienia </w:t>
      </w:r>
      <w:r w:rsidRPr="00153797">
        <w:rPr>
          <w:rFonts w:ascii="Arial Narrow" w:hAnsi="Arial Narrow" w:cs="Arial"/>
        </w:rPr>
        <w:t>zgodnie postanawiają, co następuje:</w:t>
      </w:r>
    </w:p>
    <w:p w:rsidR="00697DF9" w:rsidRPr="00153797" w:rsidRDefault="00697DF9" w:rsidP="00675E65">
      <w:pPr>
        <w:widowControl w:val="0"/>
        <w:spacing w:after="0" w:line="240" w:lineRule="auto"/>
        <w:jc w:val="both"/>
        <w:rPr>
          <w:rFonts w:ascii="Arial Narrow" w:hAnsi="Arial Narrow" w:cs="Arial"/>
          <w:sz w:val="24"/>
          <w:szCs w:val="24"/>
        </w:rPr>
      </w:pPr>
    </w:p>
    <w:p w:rsidR="00697DF9" w:rsidRPr="00153797" w:rsidRDefault="00697DF9" w:rsidP="00675E65">
      <w:pPr>
        <w:pStyle w:val="Nagwek5"/>
        <w:keepNext w:val="0"/>
        <w:rPr>
          <w:rFonts w:cs="Arial"/>
          <w:sz w:val="24"/>
        </w:rPr>
      </w:pPr>
      <w:r w:rsidRPr="00153797">
        <w:rPr>
          <w:rFonts w:cs="Arial"/>
          <w:bCs/>
          <w:sz w:val="24"/>
        </w:rPr>
        <w:t>§ 1</w:t>
      </w:r>
    </w:p>
    <w:p w:rsidR="00697DF9" w:rsidRPr="00153797" w:rsidRDefault="00697DF9" w:rsidP="00523CB9">
      <w:pPr>
        <w:pStyle w:val="Nagwek5"/>
        <w:keepNext w:val="0"/>
        <w:rPr>
          <w:rFonts w:cs="Arial"/>
          <w:sz w:val="24"/>
        </w:rPr>
      </w:pPr>
      <w:r w:rsidRPr="00153797">
        <w:rPr>
          <w:rFonts w:cs="Arial"/>
          <w:sz w:val="24"/>
        </w:rPr>
        <w:t>Definicje</w:t>
      </w:r>
    </w:p>
    <w:p w:rsidR="00697DF9" w:rsidRPr="00153797" w:rsidRDefault="00697DF9" w:rsidP="00675E65">
      <w:pPr>
        <w:pStyle w:val="Tekstpodstawowy"/>
        <w:widowControl w:val="0"/>
        <w:tabs>
          <w:tab w:val="left" w:pos="360"/>
        </w:tabs>
        <w:rPr>
          <w:rFonts w:ascii="Arial Narrow" w:hAnsi="Arial Narrow" w:cs="Arial"/>
        </w:rPr>
      </w:pPr>
      <w:r w:rsidRPr="00153797">
        <w:rPr>
          <w:rFonts w:ascii="Arial Narrow" w:hAnsi="Arial Narrow" w:cs="Arial"/>
        </w:rPr>
        <w:t xml:space="preserve">Ilekroć w </w:t>
      </w:r>
      <w:r w:rsidR="00240EEA" w:rsidRPr="00153797">
        <w:rPr>
          <w:rFonts w:ascii="Arial Narrow" w:hAnsi="Arial Narrow" w:cs="Arial"/>
        </w:rPr>
        <w:t>Porozumieniu</w:t>
      </w:r>
      <w:r w:rsidRPr="00153797">
        <w:rPr>
          <w:rFonts w:ascii="Arial Narrow" w:hAnsi="Arial Narrow" w:cs="Arial"/>
        </w:rPr>
        <w:t xml:space="preserve"> jest mowa o:</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„Funduszu” – należy przez to rozumieć Europejski Fundusz Społeczny;</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„Programie” – należy przez to rozumieć Regionalny Program Operacyjny Lubuskie 2020, przyjęty decyzją Komisji Europejskiej nr C(2014) 10024 oraz uchwałą Nr 9/103/15 Zarządu Województwa Lubuskiego z dnia </w:t>
      </w:r>
      <w:r w:rsidRPr="00153797">
        <w:rPr>
          <w:rFonts w:ascii="Arial Narrow" w:hAnsi="Arial Narrow" w:cs="Arial"/>
          <w:sz w:val="24"/>
          <w:szCs w:val="24"/>
        </w:rPr>
        <w:br/>
        <w:t xml:space="preserve">20 stycznia 2015 r., </w:t>
      </w:r>
      <w:r w:rsidRPr="00153797">
        <w:rPr>
          <w:rFonts w:ascii="Arial Narrow" w:hAnsi="Arial Narrow" w:cs="Calibri"/>
          <w:sz w:val="24"/>
          <w:szCs w:val="24"/>
        </w:rPr>
        <w:t xml:space="preserve">zwanym </w:t>
      </w:r>
      <w:r w:rsidRPr="00153797">
        <w:rPr>
          <w:rFonts w:ascii="Arial Narrow" w:hAnsi="Arial Narrow" w:cs="Calibri"/>
          <w:color w:val="000000"/>
          <w:sz w:val="24"/>
          <w:szCs w:val="24"/>
        </w:rPr>
        <w:t>dalej RPO-L2020</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„Projekcie” – należy przez to rozumieć przedsięwzięcie szczegółowo określone we wniosku o dofinansowanie realizowane w ramach Osi Priorytetowej Programu, zwanym dalej „Wnioskiem”, stanowiącym załącznik nr 2 </w:t>
      </w:r>
      <w:r w:rsidRPr="00153797">
        <w:rPr>
          <w:rFonts w:ascii="Arial Narrow" w:hAnsi="Arial Narrow" w:cs="Arial"/>
          <w:sz w:val="24"/>
          <w:szCs w:val="24"/>
        </w:rPr>
        <w:br/>
        <w:t xml:space="preserve">do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643199"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„BGK” – należy przez to rozumieć Bank Gospodarstwa Krajowego, zajmujący się obsługą bankową płatności </w:t>
      </w:r>
      <w:r w:rsidRPr="00153797">
        <w:rPr>
          <w:rFonts w:ascii="Arial Narrow" w:hAnsi="Arial Narrow" w:cs="Arial"/>
          <w:sz w:val="24"/>
          <w:szCs w:val="24"/>
        </w:rPr>
        <w:br/>
      </w:r>
      <w:r w:rsidRPr="00643199">
        <w:rPr>
          <w:rFonts w:ascii="Arial Narrow" w:hAnsi="Arial Narrow" w:cs="Arial"/>
          <w:sz w:val="24"/>
          <w:szCs w:val="24"/>
        </w:rPr>
        <w:t xml:space="preserve">i współfinansowania, wynikających z </w:t>
      </w:r>
      <w:r w:rsidR="00F50FA4" w:rsidRPr="00643199">
        <w:rPr>
          <w:rFonts w:ascii="Arial Narrow" w:hAnsi="Arial Narrow" w:cs="Arial"/>
          <w:sz w:val="24"/>
          <w:szCs w:val="24"/>
        </w:rPr>
        <w:t>Porozumienia</w:t>
      </w:r>
      <w:r w:rsidRPr="00643199">
        <w:rPr>
          <w:rFonts w:ascii="Arial Narrow" w:hAnsi="Arial Narrow" w:cs="Arial"/>
          <w:sz w:val="24"/>
          <w:szCs w:val="24"/>
        </w:rPr>
        <w:t xml:space="preserve">; </w:t>
      </w:r>
    </w:p>
    <w:p w:rsidR="00927639" w:rsidRPr="00643199" w:rsidRDefault="001E29A5" w:rsidP="009B69A5">
      <w:pPr>
        <w:widowControl w:val="0"/>
        <w:numPr>
          <w:ilvl w:val="0"/>
          <w:numId w:val="1"/>
        </w:numPr>
        <w:tabs>
          <w:tab w:val="num" w:pos="360"/>
        </w:tabs>
        <w:spacing w:after="0" w:line="240" w:lineRule="auto"/>
        <w:jc w:val="both"/>
        <w:rPr>
          <w:rFonts w:ascii="Arial Narrow" w:hAnsi="Arial Narrow" w:cs="Arial"/>
          <w:sz w:val="24"/>
          <w:szCs w:val="24"/>
        </w:rPr>
      </w:pPr>
      <w:r w:rsidRPr="00643199">
        <w:rPr>
          <w:rFonts w:ascii="Arial Narrow" w:hAnsi="Arial Narrow" w:cs="Arial"/>
          <w:iCs/>
          <w:sz w:val="24"/>
          <w:szCs w:val="24"/>
        </w:rPr>
        <w:t xml:space="preserve">„Beneficjencie” – </w:t>
      </w:r>
      <w:r w:rsidR="009B69A5" w:rsidRPr="00643199">
        <w:rPr>
          <w:rFonts w:ascii="Arial Narrow" w:hAnsi="Arial Narrow"/>
          <w:sz w:val="24"/>
          <w:szCs w:val="24"/>
        </w:rPr>
        <w:t xml:space="preserve">należy przez to rozumieć państwową jednostkę budżetową, realizującą projekty finansowane </w:t>
      </w:r>
      <w:r w:rsidR="009B69A5" w:rsidRPr="00643199">
        <w:rPr>
          <w:rFonts w:ascii="Arial Narrow" w:hAnsi="Arial Narrow"/>
          <w:sz w:val="24"/>
          <w:szCs w:val="24"/>
        </w:rPr>
        <w:br/>
        <w:t>z budżetu państwa lub ze źródeł zagranicznych na podstawie Porozumienia o dofinansowanie Projektu, zgodnie z Rozporządzeniem nr 1303/2013</w:t>
      </w:r>
      <w:r w:rsidR="009B69A5" w:rsidRPr="00643199">
        <w:rPr>
          <w:rFonts w:ascii="Arial Narrow" w:eastAsia="Arial Narrow" w:hAnsi="Arial Narrow" w:cs="Arial Narrow"/>
          <w:sz w:val="24"/>
          <w:szCs w:val="24"/>
        </w:rPr>
        <w:t>;</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„Budżecie Państwa” – należy przez to rozumieć budżet, zgodnie z art. 110 ustawy o finansach publicznych;</w:t>
      </w:r>
    </w:p>
    <w:p w:rsidR="001E29A5" w:rsidRPr="00CF14C6"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„budżecie środków europejskich” – należy przez to rozumieć budżet, zgodnie z art. 117 ustawy o finansach publicznych, którego </w:t>
      </w:r>
      <w:r w:rsidRPr="00CF14C6">
        <w:rPr>
          <w:rFonts w:ascii="Arial Narrow" w:hAnsi="Arial Narrow" w:cs="Arial"/>
          <w:sz w:val="24"/>
          <w:szCs w:val="24"/>
        </w:rPr>
        <w:t>bankową obsługę zapewnia BGK;</w:t>
      </w:r>
    </w:p>
    <w:p w:rsidR="001E29A5" w:rsidRPr="00CF14C6"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CF14C6">
        <w:rPr>
          <w:rFonts w:ascii="Arial Narrow" w:hAnsi="Arial Narrow" w:cs="Arial"/>
          <w:sz w:val="24"/>
          <w:szCs w:val="24"/>
        </w:rPr>
        <w:t xml:space="preserve">„danych osobowych” – </w:t>
      </w:r>
      <w:r w:rsidRPr="00CF14C6">
        <w:rPr>
          <w:rFonts w:ascii="Arial Narrow" w:hAnsi="Arial Narrow" w:cs="Calibri"/>
          <w:color w:val="000000"/>
          <w:sz w:val="24"/>
          <w:szCs w:val="24"/>
        </w:rPr>
        <w:t>oznacza to dane osobowe w rozumieniu ustawy z dnia 29 sierpnia 1997 r. o ochronie danych osobowych</w:t>
      </w:r>
      <w:r w:rsidR="00A30BBE" w:rsidRPr="00CF14C6">
        <w:rPr>
          <w:rFonts w:ascii="Arial Narrow" w:hAnsi="Arial Narrow" w:cs="Calibri"/>
          <w:color w:val="000000"/>
          <w:sz w:val="24"/>
          <w:szCs w:val="24"/>
        </w:rPr>
        <w:t xml:space="preserve"> (</w:t>
      </w:r>
      <w:r w:rsidR="00A30BBE" w:rsidRPr="00CF14C6">
        <w:rPr>
          <w:rFonts w:ascii="Arial Narrow" w:eastAsia="Arial Narrow" w:hAnsi="Arial Narrow" w:cs="Arial Narrow"/>
          <w:sz w:val="24"/>
          <w:szCs w:val="24"/>
        </w:rPr>
        <w:t>Dz. U. z 2016 r. poz. 922</w:t>
      </w:r>
      <w:r w:rsidR="00A30BBE" w:rsidRPr="00CF14C6">
        <w:rPr>
          <w:rFonts w:ascii="Arial Narrow" w:hAnsi="Arial Narrow" w:cs="Calibri"/>
          <w:color w:val="000000"/>
          <w:sz w:val="24"/>
          <w:szCs w:val="24"/>
        </w:rPr>
        <w:t>)</w:t>
      </w:r>
      <w:r w:rsidRPr="00CF14C6">
        <w:rPr>
          <w:rFonts w:ascii="Arial Narrow" w:hAnsi="Arial Narrow" w:cs="Calibri"/>
          <w:color w:val="000000"/>
          <w:sz w:val="24"/>
          <w:szCs w:val="24"/>
        </w:rPr>
        <w:t>, zwanej dalej „ustawą o ochronie danych osobowych”, dotyczące beneficjentów projektu, które muszą być przetwarzane</w:t>
      </w:r>
      <w:r w:rsidR="006F09F1" w:rsidRPr="00CF14C6">
        <w:rPr>
          <w:rFonts w:ascii="Arial Narrow" w:hAnsi="Arial Narrow" w:cs="Calibri"/>
          <w:color w:val="000000"/>
          <w:sz w:val="24"/>
          <w:szCs w:val="24"/>
        </w:rPr>
        <w:t xml:space="preserve"> przez Instytucję Zarządzającą </w:t>
      </w:r>
      <w:r w:rsidRPr="00CF14C6">
        <w:rPr>
          <w:rFonts w:ascii="Arial Narrow" w:hAnsi="Arial Narrow" w:cs="Calibri"/>
          <w:color w:val="000000"/>
          <w:sz w:val="24"/>
          <w:szCs w:val="24"/>
        </w:rPr>
        <w:t>w celu wykonywania obowiązków państwa członkowskiego w zakresie ap</w:t>
      </w:r>
      <w:r w:rsidR="006F09F1" w:rsidRPr="00CF14C6">
        <w:rPr>
          <w:rFonts w:ascii="Arial Narrow" w:hAnsi="Arial Narrow" w:cs="Calibri"/>
          <w:color w:val="000000"/>
          <w:sz w:val="24"/>
          <w:szCs w:val="24"/>
        </w:rPr>
        <w:t xml:space="preserve">likowania o środki wspólnotowe </w:t>
      </w:r>
      <w:r w:rsidRPr="00CF14C6">
        <w:rPr>
          <w:rFonts w:ascii="Arial Narrow" w:hAnsi="Arial Narrow" w:cs="Calibri"/>
          <w:color w:val="000000"/>
          <w:sz w:val="24"/>
          <w:szCs w:val="24"/>
        </w:rPr>
        <w:t>i w związku z realizacją projektów w ramach RPO – L2020;</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„dofinansowaniu” – należy przez to rozumieć płatności pochodzące z budżetu środków europejskich odpowiadające wkładowi Funduszu oraz współfinansowanie pochodzące ze środków Budżetu Państwa,  stanowiące bezzwrotną pomoc przeznaczoną na pokrycie wydatków kwalifikowalnych, ponoszonych w związku </w:t>
      </w:r>
      <w:r w:rsidRPr="00153797">
        <w:rPr>
          <w:rFonts w:ascii="Arial Narrow" w:hAnsi="Arial Narrow" w:cs="Arial"/>
          <w:sz w:val="24"/>
          <w:szCs w:val="24"/>
        </w:rPr>
        <w:br/>
      </w:r>
      <w:r w:rsidRPr="00153797">
        <w:rPr>
          <w:rFonts w:ascii="Arial Narrow" w:hAnsi="Arial Narrow" w:cs="Arial"/>
          <w:sz w:val="24"/>
          <w:szCs w:val="24"/>
        </w:rPr>
        <w:lastRenderedPageBreak/>
        <w:t xml:space="preserve">z realizacją Projektu w ramach Programu na podstawie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„Instytucji kontrolującej” – należy przez to rozumieć Instytucję Zarządzającą lub podmiot upoważniony </w:t>
      </w:r>
      <w:r w:rsidRPr="00153797">
        <w:rPr>
          <w:rFonts w:ascii="Arial Narrow" w:hAnsi="Arial Narrow" w:cs="Arial"/>
          <w:sz w:val="24"/>
          <w:szCs w:val="24"/>
        </w:rPr>
        <w:br/>
        <w:t>do przeprowadzenia kontroli;</w:t>
      </w:r>
    </w:p>
    <w:p w:rsidR="001E29A5" w:rsidRPr="00CF14C6"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CF14C6">
        <w:rPr>
          <w:rFonts w:ascii="Arial Narrow" w:hAnsi="Arial Narrow" w:cs="Arial"/>
          <w:sz w:val="24"/>
          <w:szCs w:val="24"/>
        </w:rPr>
        <w:t xml:space="preserve">„rozporządzeniu MSWiA” – należy przez to rozumieć </w:t>
      </w:r>
      <w:r w:rsidRPr="00CF14C6">
        <w:rPr>
          <w:rFonts w:ascii="Arial Narrow" w:eastAsia="Arial" w:hAnsi="Arial Narrow" w:cs="Arial"/>
          <w:color w:val="000000"/>
          <w:sz w:val="24"/>
          <w:szCs w:val="24"/>
          <w:lang w:eastAsia="pl-PL"/>
        </w:rPr>
        <w:t xml:space="preserve">Rozporządzenie Ministra Spraw Wewnętrznych </w:t>
      </w:r>
      <w:r w:rsidRPr="00CF14C6">
        <w:rPr>
          <w:rFonts w:ascii="Arial Narrow" w:eastAsia="Arial" w:hAnsi="Arial Narrow" w:cs="Arial"/>
          <w:color w:val="000000"/>
          <w:sz w:val="24"/>
          <w:szCs w:val="24"/>
          <w:lang w:eastAsia="pl-PL"/>
        </w:rPr>
        <w:br/>
        <w:t xml:space="preserve">i Administracji z dnia 29 kwietnia 2004 r. w sprawie dokumentacji przetwarzania danych osobowych </w:t>
      </w:r>
      <w:r w:rsidRPr="00CF14C6">
        <w:rPr>
          <w:rFonts w:ascii="Arial Narrow" w:eastAsia="Arial" w:hAnsi="Arial Narrow" w:cs="Arial"/>
          <w:color w:val="000000"/>
          <w:sz w:val="24"/>
          <w:szCs w:val="24"/>
          <w:lang w:eastAsia="pl-PL"/>
        </w:rPr>
        <w:br/>
        <w:t>oraz warunków technicznych i organizacyjnych, jakim powinny odpowiadać urządzenia i systemy informatyczne służące do przetwarzania danych osobowych</w:t>
      </w:r>
      <w:r w:rsidR="00A30BBE" w:rsidRPr="00CF14C6">
        <w:rPr>
          <w:rFonts w:ascii="Arial Narrow" w:eastAsia="Arial" w:hAnsi="Arial Narrow" w:cs="Arial"/>
          <w:color w:val="000000"/>
          <w:sz w:val="24"/>
          <w:szCs w:val="24"/>
          <w:lang w:eastAsia="pl-PL"/>
        </w:rPr>
        <w:t xml:space="preserve"> (</w:t>
      </w:r>
      <w:r w:rsidR="00F04501" w:rsidRPr="00CF14C6">
        <w:rPr>
          <w:rFonts w:ascii="Arial Narrow" w:eastAsia="Arial" w:hAnsi="Arial Narrow" w:cs="Arial"/>
          <w:sz w:val="24"/>
          <w:szCs w:val="24"/>
          <w:lang w:eastAsia="pl-PL"/>
        </w:rPr>
        <w:t>Dz. U. z 2004 r. Nr 100, poz. 1024</w:t>
      </w:r>
      <w:r w:rsidR="00A30BBE" w:rsidRPr="00CF14C6">
        <w:rPr>
          <w:rFonts w:ascii="Arial Narrow" w:eastAsia="Arial" w:hAnsi="Arial Narrow" w:cs="Arial"/>
          <w:color w:val="000000"/>
          <w:sz w:val="24"/>
          <w:szCs w:val="24"/>
          <w:lang w:eastAsia="pl-PL"/>
        </w:rPr>
        <w:t>)</w:t>
      </w:r>
      <w:r w:rsidRPr="00CF14C6">
        <w:rPr>
          <w:rFonts w:ascii="Arial Narrow" w:eastAsia="Arial" w:hAnsi="Arial Narrow" w:cs="Arial"/>
          <w:color w:val="000000"/>
          <w:sz w:val="24"/>
          <w:szCs w:val="24"/>
          <w:lang w:eastAsia="pl-PL"/>
        </w:rPr>
        <w:t>;</w:t>
      </w:r>
    </w:p>
    <w:p w:rsidR="001E29A5" w:rsidRPr="00CF14C6"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CF14C6">
        <w:rPr>
          <w:rFonts w:ascii="Arial Narrow" w:hAnsi="Arial Narrow" w:cs="Arial"/>
          <w:sz w:val="24"/>
          <w:szCs w:val="24"/>
        </w:rPr>
        <w:t xml:space="preserve">„CST” – centralny system teleinformatyczny o którym mowa w rozdziale </w:t>
      </w:r>
      <w:r w:rsidRPr="00CF14C6">
        <w:rPr>
          <w:rFonts w:ascii="Arial Narrow" w:hAnsi="Arial Narrow"/>
          <w:sz w:val="24"/>
          <w:szCs w:val="24"/>
        </w:rPr>
        <w:t>16 ustawy wdrożeniowej</w:t>
      </w:r>
      <w:r w:rsidRPr="00CF14C6">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CF14C6">
        <w:rPr>
          <w:rFonts w:ascii="Arial Narrow" w:hAnsi="Arial Narrow" w:cs="Arial"/>
          <w:sz w:val="24"/>
          <w:szCs w:val="24"/>
        </w:rPr>
        <w:t>„nadużyciu finansowym” – zgodnie z art. 1 Konwencji sporządzonej</w:t>
      </w:r>
      <w:r w:rsidRPr="00153797">
        <w:rPr>
          <w:rFonts w:ascii="Arial Narrow" w:hAnsi="Arial Narrow" w:cs="Arial"/>
          <w:sz w:val="24"/>
          <w:szCs w:val="24"/>
        </w:rPr>
        <w:t xml:space="preserve"> na mocy artykułu K.3 Traktatu o Unii Europejskiej w sprawie ochrony interesów finansowych Wspólnot Europejskich, należy przez to rozumieć każde celowe działanie lub zaniechanie dotyczące wykorzystania lub przedstawienia nieprawdziwych, niepoprawnych lub niepełnych oświadczeń lub dokumentów, które ma na celu sprzeniewierzenie lub bezprawne zatrzymanie środków z budżetu ogólnego Wspólnot lub budżetów zarządzanych przez Wspólnoty lub w ich imieniu, nieujawnienia informacji z naruszeniem szczególnego obowiązku, w tym samym celu, niewłaściwego wykorzystania takich środków do celów innych niż te, na które zostały pierwotnie przyznane;</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„nieprawidłowości” – należy przez to rozumieć każde naruszenie prawa pierwotnego i wtórnego UE lub prawa krajowego dotyczącego stosowania prawa unijnego, wynikające z działania lub zaniechania podmiotu gospodarczego zaangażowanego we wdrażanie Europejskiego Funduszu Rozwoju Regionalnego, Europejskiego Funduszu Społecznego, Funduszu Spójności, Europejskiego Funduszu Rolnego na rzecz Rozwoju Obszarów Wiejskich oraz Europejskiego Funduszu Morskiego i Rybackiego, które ma lub może mieć szkodliwy wpływ na budżet Unii poprzez obciążenie budżetu Unii nieuzasadnionym wydatkiem;</w:t>
      </w:r>
    </w:p>
    <w:p w:rsidR="001E29A5" w:rsidRPr="00153797" w:rsidRDefault="001E29A5" w:rsidP="001E29A5">
      <w:pPr>
        <w:widowControl w:val="0"/>
        <w:numPr>
          <w:ilvl w:val="0"/>
          <w:numId w:val="1"/>
        </w:numPr>
        <w:tabs>
          <w:tab w:val="num" w:pos="360"/>
        </w:tabs>
        <w:spacing w:after="0" w:line="240" w:lineRule="auto"/>
        <w:jc w:val="both"/>
        <w:rPr>
          <w:rFonts w:ascii="Arial Narrow" w:hAnsi="Arial Narrow" w:cs="Arial"/>
          <w:sz w:val="24"/>
          <w:szCs w:val="24"/>
        </w:rPr>
      </w:pPr>
      <w:r w:rsidRPr="00153797">
        <w:rPr>
          <w:rFonts w:ascii="Arial Narrow" w:hAnsi="Arial Narrow" w:cs="Arial"/>
          <w:sz w:val="24"/>
          <w:szCs w:val="24"/>
        </w:rPr>
        <w:t>„okres kwalifikowalności wydatków” – należy przez to rozumieć okres, w którym mogą być ponoszone wydatki kwalifikowane w ramach Projektu;</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„Partnerze” – należy przez to rozumieć podmiot wymieniony we wniosku o dofinansowanie, uczestniczący </w:t>
      </w:r>
      <w:r w:rsidRPr="00153797">
        <w:rPr>
          <w:rFonts w:ascii="Arial Narrow" w:hAnsi="Arial Narrow" w:cs="Arial"/>
          <w:sz w:val="24"/>
          <w:szCs w:val="24"/>
        </w:rPr>
        <w:br/>
        <w:t>w realizacji Projektu, którego udział jest uzasadniony, konieczny i niezbędny, wnoszący do Projektu zasoby ludzkie, organizacyjne, techniczne lub finansowe, realizujący Projekt wspólnie z Beneficjentem na warunkach określonych w porozumieniu lub umowie partnerskiej, zawartej z Beneficjentem przed złożeniem do Instytucji Zarządzającej wniosku o dofinansowanie</w:t>
      </w:r>
      <w:r w:rsidRPr="00153797">
        <w:rPr>
          <w:rStyle w:val="Odwoanieprzypisudolnego"/>
          <w:rFonts w:ascii="Arial Narrow" w:hAnsi="Arial Narrow" w:cs="Arial"/>
          <w:sz w:val="24"/>
          <w:szCs w:val="24"/>
        </w:rPr>
        <w:footnoteReference w:id="4"/>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„pomocy de </w:t>
      </w:r>
      <w:proofErr w:type="spellStart"/>
      <w:r w:rsidRPr="00153797">
        <w:rPr>
          <w:rFonts w:ascii="Arial Narrow" w:hAnsi="Arial Narrow" w:cs="Arial"/>
          <w:sz w:val="24"/>
          <w:szCs w:val="24"/>
        </w:rPr>
        <w:t>minimis</w:t>
      </w:r>
      <w:proofErr w:type="spellEnd"/>
      <w:r w:rsidRPr="00153797">
        <w:rPr>
          <w:rFonts w:ascii="Arial Narrow" w:hAnsi="Arial Narrow" w:cs="Arial"/>
          <w:sz w:val="24"/>
          <w:szCs w:val="24"/>
        </w:rPr>
        <w:t>” – należy przez to rozumieć pomoc regulowaną rozporządzeniem KE</w:t>
      </w:r>
      <w:r w:rsidRPr="00153797">
        <w:rPr>
          <w:rFonts w:ascii="Arial Narrow" w:hAnsi="Arial Narrow" w:cs="Arial"/>
          <w:color w:val="FF0000"/>
          <w:sz w:val="24"/>
          <w:szCs w:val="24"/>
        </w:rPr>
        <w:t xml:space="preserve"> </w:t>
      </w:r>
      <w:r w:rsidRPr="00153797">
        <w:rPr>
          <w:rFonts w:ascii="Arial Narrow" w:hAnsi="Arial Narrow" w:cs="Arial"/>
          <w:sz w:val="24"/>
          <w:szCs w:val="24"/>
        </w:rPr>
        <w:t>nr 1407/2013;</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„personel projektu” – oznacza:</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osobę świadczącą pracę na podstawie stosunku pracy lub stosunku cywilnoprawnego,</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osobę fizyczną, która w ramach prowadzonej działalności gospodarczej wykonuje, wyłącznie osobiście, powierzone jej na podstawie umowy cywilnoprawnej zadania,</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osobę współpracującą w rozumieniu ustawy z dnia 13 października 1998 r. o systemie ubezpieczeń społecznych</w:t>
      </w:r>
      <w:r w:rsidR="00A30BBE" w:rsidRPr="00CF14C6">
        <w:rPr>
          <w:rFonts w:ascii="Arial Narrow" w:hAnsi="Arial Narrow" w:cs="Arial"/>
          <w:sz w:val="24"/>
          <w:szCs w:val="24"/>
        </w:rPr>
        <w:t xml:space="preserve"> (Dz. U. z 2016 r. poz. 963, z </w:t>
      </w:r>
      <w:proofErr w:type="spellStart"/>
      <w:r w:rsidR="00A30BBE" w:rsidRPr="00CF14C6">
        <w:rPr>
          <w:rFonts w:ascii="Arial Narrow" w:hAnsi="Arial Narrow" w:cs="Arial"/>
          <w:sz w:val="24"/>
          <w:szCs w:val="24"/>
        </w:rPr>
        <w:t>późn</w:t>
      </w:r>
      <w:proofErr w:type="spellEnd"/>
      <w:r w:rsidR="00A30BBE" w:rsidRPr="00CF14C6">
        <w:rPr>
          <w:rFonts w:ascii="Arial Narrow" w:hAnsi="Arial Narrow" w:cs="Arial"/>
          <w:sz w:val="24"/>
          <w:szCs w:val="24"/>
        </w:rPr>
        <w:t>. zm.)</w:t>
      </w:r>
      <w:r w:rsidRPr="00CF14C6">
        <w:rPr>
          <w:rFonts w:ascii="Arial Narrow" w:hAnsi="Arial Narrow" w:cs="Arial"/>
          <w:sz w:val="24"/>
          <w:szCs w:val="24"/>
        </w:rPr>
        <w:t>,</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 xml:space="preserve">osobę wykonującą świadczenia w formie wolontariatu w rozumieniu ustawy z dnia 24 kwietnia 2003 r. </w:t>
      </w:r>
      <w:r w:rsidRPr="00CF14C6">
        <w:rPr>
          <w:rFonts w:ascii="Arial Narrow" w:hAnsi="Arial Narrow" w:cs="Arial"/>
          <w:sz w:val="24"/>
          <w:szCs w:val="24"/>
        </w:rPr>
        <w:br/>
        <w:t>o działalności pożytku publicznego i o wolontariacie</w:t>
      </w:r>
      <w:r w:rsidR="00E51A3E" w:rsidRPr="00CF14C6">
        <w:rPr>
          <w:rFonts w:ascii="Arial Narrow" w:hAnsi="Arial Narrow" w:cs="Arial"/>
          <w:sz w:val="24"/>
          <w:szCs w:val="24"/>
        </w:rPr>
        <w:t xml:space="preserve"> (Dz. U. z 2016 r.</w:t>
      </w:r>
      <w:r w:rsidR="00F162F0" w:rsidRPr="00CF14C6">
        <w:rPr>
          <w:rFonts w:ascii="Arial Narrow" w:hAnsi="Arial Narrow" w:cs="Arial"/>
          <w:sz w:val="24"/>
          <w:szCs w:val="24"/>
        </w:rPr>
        <w:t>,</w:t>
      </w:r>
      <w:r w:rsidR="00E51A3E" w:rsidRPr="00CF14C6">
        <w:rPr>
          <w:rFonts w:ascii="Arial Narrow" w:hAnsi="Arial Narrow" w:cs="Arial"/>
          <w:sz w:val="24"/>
          <w:szCs w:val="24"/>
        </w:rPr>
        <w:t xml:space="preserve"> poz. </w:t>
      </w:r>
      <w:r w:rsidR="00F04501" w:rsidRPr="00CF14C6">
        <w:rPr>
          <w:rFonts w:ascii="Arial Narrow" w:hAnsi="Arial Narrow" w:cs="Arial"/>
          <w:sz w:val="24"/>
          <w:szCs w:val="24"/>
        </w:rPr>
        <w:t xml:space="preserve">1817 z </w:t>
      </w:r>
      <w:proofErr w:type="spellStart"/>
      <w:r w:rsidR="00F04501" w:rsidRPr="00CF14C6">
        <w:rPr>
          <w:rFonts w:ascii="Arial Narrow" w:hAnsi="Arial Narrow" w:cs="Arial"/>
          <w:sz w:val="24"/>
          <w:szCs w:val="24"/>
        </w:rPr>
        <w:t>późn</w:t>
      </w:r>
      <w:proofErr w:type="spellEnd"/>
      <w:r w:rsidR="00F04501" w:rsidRPr="00CF14C6">
        <w:rPr>
          <w:rFonts w:ascii="Arial Narrow" w:hAnsi="Arial Narrow" w:cs="Arial"/>
          <w:sz w:val="24"/>
          <w:szCs w:val="24"/>
        </w:rPr>
        <w:t>. zm.</w:t>
      </w:r>
      <w:r w:rsidR="00E51A3E" w:rsidRPr="00CF14C6">
        <w:rPr>
          <w:rFonts w:ascii="Arial Narrow" w:hAnsi="Arial Narrow" w:cs="Arial"/>
          <w:sz w:val="24"/>
          <w:szCs w:val="24"/>
        </w:rPr>
        <w:t>)</w:t>
      </w:r>
      <w:r w:rsidRPr="00CF14C6">
        <w:rPr>
          <w:rFonts w:ascii="Arial Narrow" w:hAnsi="Arial Narrow" w:cs="Arial"/>
          <w:sz w:val="24"/>
          <w:szCs w:val="24"/>
        </w:rPr>
        <w:t>,</w:t>
      </w:r>
    </w:p>
    <w:p w:rsidR="001E29A5" w:rsidRPr="00CF14C6"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właściciela pełniącego funkcje kierownicze,</w:t>
      </w:r>
    </w:p>
    <w:p w:rsidR="001E29A5" w:rsidRPr="00153797" w:rsidRDefault="001E29A5" w:rsidP="00ED1A06">
      <w:pPr>
        <w:pStyle w:val="Akapitzlist"/>
        <w:numPr>
          <w:ilvl w:val="0"/>
          <w:numId w:val="20"/>
        </w:numPr>
        <w:autoSpaceDE w:val="0"/>
        <w:autoSpaceDN w:val="0"/>
        <w:adjustRightInd w:val="0"/>
        <w:spacing w:after="0" w:line="240" w:lineRule="auto"/>
        <w:ind w:left="426" w:firstLine="0"/>
        <w:jc w:val="both"/>
        <w:rPr>
          <w:rFonts w:ascii="Arial Narrow" w:hAnsi="Arial Narrow" w:cs="Arial"/>
          <w:sz w:val="24"/>
          <w:szCs w:val="24"/>
        </w:rPr>
      </w:pPr>
      <w:r w:rsidRPr="00CF14C6">
        <w:rPr>
          <w:rFonts w:ascii="Arial Narrow" w:hAnsi="Arial Narrow" w:cs="Arial"/>
          <w:sz w:val="24"/>
          <w:szCs w:val="24"/>
        </w:rPr>
        <w:t>wspólnika, w tym partnera prowadzącego</w:t>
      </w:r>
      <w:r w:rsidRPr="00153797">
        <w:rPr>
          <w:rFonts w:ascii="Arial Narrow" w:hAnsi="Arial Narrow" w:cs="Arial"/>
          <w:sz w:val="24"/>
          <w:szCs w:val="24"/>
        </w:rPr>
        <w:t xml:space="preserve"> regularną działalność w przedsiębiorstwie i czerpiącego z niej korzyści finansowe;</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 xml:space="preserve">„przetwarzaniu danych osobowych” – należy przez to rozumieć jakiekolwiek operacje wykonywane na danych osobowych, takie jak zbieranie, utrwalanie, przechowywanie, opracowywanie, zmienianie, udostępnianie </w:t>
      </w:r>
      <w:r w:rsidRPr="00153797">
        <w:rPr>
          <w:rFonts w:ascii="Arial Narrow" w:hAnsi="Arial Narrow" w:cs="Arial"/>
          <w:sz w:val="24"/>
          <w:szCs w:val="24"/>
        </w:rPr>
        <w:br/>
        <w:t xml:space="preserve">i usuwanie, w zakresie niezbędnym do prawidłowego wykonania przez Beneficjenta zadań wynikających </w:t>
      </w:r>
      <w:r w:rsidRPr="00153797">
        <w:rPr>
          <w:rFonts w:ascii="Arial Narrow" w:hAnsi="Arial Narrow" w:cs="Arial"/>
          <w:sz w:val="24"/>
          <w:szCs w:val="24"/>
        </w:rPr>
        <w:br/>
        <w:t xml:space="preserve">z </w:t>
      </w:r>
      <w:r w:rsidR="00F50FA4" w:rsidRPr="00153797">
        <w:rPr>
          <w:rFonts w:ascii="Arial Narrow" w:hAnsi="Arial Narrow" w:cs="Arial"/>
          <w:sz w:val="24"/>
          <w:szCs w:val="24"/>
        </w:rPr>
        <w:t>Porozumienia</w:t>
      </w:r>
      <w:r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„Administratorze zbioru danych osobowych” – należy przez to rozumieć Ministra Rozwoju</w:t>
      </w:r>
      <w:r w:rsidR="00F50FA4" w:rsidRPr="00153797">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„Powierzającym” – należy przez to rozumieć Instytucję Zarządzającą,</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caps/>
          <w:sz w:val="24"/>
          <w:szCs w:val="24"/>
        </w:rPr>
      </w:pPr>
      <w:r w:rsidRPr="00153797">
        <w:rPr>
          <w:rFonts w:ascii="Arial Narrow" w:hAnsi="Arial Narrow" w:cs="Arial"/>
          <w:sz w:val="24"/>
          <w:szCs w:val="24"/>
        </w:rPr>
        <w:t xml:space="preserve">„rachunku bankowym BGK” – należy przez to rozumieć rachunek bankowy BGK, otwarty przez Ministra </w:t>
      </w:r>
      <w:r w:rsidRPr="00153797">
        <w:rPr>
          <w:rFonts w:ascii="Arial Narrow" w:hAnsi="Arial Narrow" w:cs="Arial"/>
          <w:sz w:val="24"/>
          <w:szCs w:val="24"/>
        </w:rPr>
        <w:lastRenderedPageBreak/>
        <w:t>Finansów, z którego płatności, pochodzące z budżetu środków europejskich odpowiadające wkładowi Funduszu, przekazywane są, na podstawie zlecenia płatności;</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„rozliczeniu wydatków” – należy przez to rozumieć wykazanie i udokumentowanie we wniosku o płatność wydatków kwalifikowalnych poniesionych na realizację Projektu przez Beneficjenta i potwierdzonych przez Instytucję Zarządzającą;</w:t>
      </w:r>
    </w:p>
    <w:p w:rsidR="001E29A5" w:rsidRPr="00CF14C6" w:rsidRDefault="001E29A5" w:rsidP="001E29A5">
      <w:pPr>
        <w:pStyle w:val="Akapitzlist"/>
        <w:widowControl w:val="0"/>
        <w:numPr>
          <w:ilvl w:val="0"/>
          <w:numId w:val="1"/>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bCs/>
          <w:sz w:val="24"/>
          <w:szCs w:val="24"/>
        </w:rPr>
        <w:t xml:space="preserve">„rozporządzeniu KE nr 480/2014” – należy przez to rozumieć rozporządzenie delegowane Komisji (UE) </w:t>
      </w:r>
      <w:r w:rsidRPr="00153797">
        <w:rPr>
          <w:rFonts w:ascii="Arial Narrow" w:hAnsi="Arial Narrow" w:cs="Arial"/>
          <w:bCs/>
          <w:sz w:val="24"/>
          <w:szCs w:val="24"/>
        </w:rPr>
        <w:br/>
        <w:t xml:space="preserve">nr 480/2014 z dnia 3 marca 2014 r. uzupełniające rozporządzenie Parlamentu Europejskiego i Rady (UE) </w:t>
      </w:r>
      <w:r w:rsidRPr="00153797">
        <w:rPr>
          <w:rFonts w:ascii="Arial Narrow" w:hAnsi="Arial Narrow" w:cs="Arial"/>
          <w:bCs/>
          <w:sz w:val="24"/>
          <w:szCs w:val="24"/>
        </w:rPr>
        <w:br/>
        <w:t xml:space="preserve">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w:t>
      </w:r>
      <w:r w:rsidRPr="00CF14C6">
        <w:rPr>
          <w:rFonts w:ascii="Arial Narrow" w:hAnsi="Arial Narrow" w:cs="Arial"/>
          <w:bCs/>
          <w:sz w:val="24"/>
          <w:szCs w:val="24"/>
        </w:rPr>
        <w:t>Europejskiego Funduszu Morskiego i Rybackiego</w:t>
      </w:r>
      <w:r w:rsidRPr="00CF14C6">
        <w:rPr>
          <w:rFonts w:ascii="Arial Narrow" w:hAnsi="Arial Narrow" w:cs="Arial"/>
          <w:sz w:val="24"/>
          <w:szCs w:val="24"/>
        </w:rPr>
        <w:t>;</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„rozporządzeniu KE nr 651/2014” – należy przez to rozumieć Rozporządzenie Komisji (UE) nr 651/2014</w:t>
      </w:r>
      <w:r w:rsidRPr="00CF14C6">
        <w:rPr>
          <w:rFonts w:ascii="Arial Narrow" w:hAnsi="Arial Narrow" w:cs="Arial"/>
          <w:sz w:val="24"/>
          <w:szCs w:val="24"/>
        </w:rPr>
        <w:br/>
        <w:t>z dnia 17 czerwca 2014 r. uznające niektóre rodzaje pomocy za zgodne z rynkiem wewnętrznym</w:t>
      </w:r>
      <w:r w:rsidRPr="00CF14C6">
        <w:rPr>
          <w:rFonts w:ascii="Arial Narrow" w:hAnsi="Arial Narrow" w:cs="Arial"/>
          <w:sz w:val="24"/>
          <w:szCs w:val="24"/>
        </w:rPr>
        <w:br/>
        <w:t>w  zastosowaniu art. 107 i 108 Traktatu</w:t>
      </w:r>
      <w:r w:rsidR="00E51A3E" w:rsidRPr="00CF14C6">
        <w:rPr>
          <w:rFonts w:ascii="Arial Narrow" w:hAnsi="Arial Narrow" w:cs="Arial"/>
          <w:sz w:val="24"/>
          <w:szCs w:val="24"/>
        </w:rPr>
        <w:t xml:space="preserve"> (</w:t>
      </w:r>
      <w:r w:rsidR="00E51A3E" w:rsidRPr="00CF14C6">
        <w:rPr>
          <w:rFonts w:ascii="Arial Narrow" w:eastAsia="Arial Narrow" w:hAnsi="Arial Narrow" w:cs="Arial Narrow"/>
          <w:sz w:val="24"/>
          <w:szCs w:val="24"/>
        </w:rPr>
        <w:t>Dz. Urz. UE L 187/1 z 26 czerwca 2014 r.</w:t>
      </w:r>
      <w:r w:rsidR="00E51A3E" w:rsidRPr="00CF14C6">
        <w:rPr>
          <w:rFonts w:ascii="Arial Narrow" w:hAnsi="Arial Narrow" w:cs="Arial"/>
          <w:sz w:val="24"/>
          <w:szCs w:val="24"/>
        </w:rPr>
        <w:t>)</w:t>
      </w:r>
      <w:r w:rsidRPr="00CF14C6">
        <w:rPr>
          <w:rFonts w:ascii="Arial Narrow" w:hAnsi="Arial Narrow" w:cs="Arial"/>
          <w:sz w:val="24"/>
          <w:szCs w:val="24"/>
        </w:rPr>
        <w:t>;</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„rozporządzeniu KE nr 1407/2013” – należy przez to rozmieć Rozporządzenie Komisji (UE) nr 1407/ 2013</w:t>
      </w:r>
      <w:r w:rsidRPr="00CF14C6">
        <w:rPr>
          <w:rFonts w:ascii="Arial Narrow" w:hAnsi="Arial Narrow" w:cs="Arial"/>
          <w:sz w:val="24"/>
          <w:szCs w:val="24"/>
        </w:rPr>
        <w:br/>
        <w:t>z dnia 18 grudnia 2013 r. w sprawie stosowania art. 107 i 108 Traktatu o funkcjonowaniu Unii Europejskiej</w:t>
      </w:r>
      <w:r w:rsidRPr="00CF14C6">
        <w:rPr>
          <w:rFonts w:ascii="Arial Narrow" w:hAnsi="Arial Narrow" w:cs="Arial"/>
          <w:sz w:val="24"/>
          <w:szCs w:val="24"/>
        </w:rPr>
        <w:br/>
        <w:t xml:space="preserve">do pomocy de </w:t>
      </w:r>
      <w:proofErr w:type="spellStart"/>
      <w:r w:rsidRPr="00CF14C6">
        <w:rPr>
          <w:rFonts w:ascii="Arial Narrow" w:hAnsi="Arial Narrow" w:cs="Arial"/>
          <w:sz w:val="24"/>
          <w:szCs w:val="24"/>
        </w:rPr>
        <w:t>minimis</w:t>
      </w:r>
      <w:proofErr w:type="spellEnd"/>
      <w:r w:rsidR="00E51A3E" w:rsidRPr="00CF14C6">
        <w:rPr>
          <w:rFonts w:ascii="Arial Narrow" w:hAnsi="Arial Narrow" w:cs="Arial"/>
          <w:sz w:val="24"/>
          <w:szCs w:val="24"/>
        </w:rPr>
        <w:t xml:space="preserve"> (Dz. Urz. UE L 352 z 24 grudnia 2013 r.)</w:t>
      </w:r>
      <w:r w:rsidRPr="00CF14C6">
        <w:rPr>
          <w:rFonts w:ascii="Arial Narrow" w:hAnsi="Arial Narrow" w:cs="Arial"/>
          <w:sz w:val="24"/>
          <w:szCs w:val="24"/>
        </w:rPr>
        <w:t>;</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Calibri"/>
          <w:sz w:val="24"/>
          <w:szCs w:val="24"/>
        </w:rPr>
        <w:t xml:space="preserve">„SL2014” - </w:t>
      </w:r>
      <w:r w:rsidR="00F50FA4" w:rsidRPr="00CF14C6">
        <w:rPr>
          <w:rFonts w:ascii="Arial Narrow" w:hAnsi="Arial Narrow" w:cs="Calibri"/>
          <w:sz w:val="24"/>
          <w:szCs w:val="24"/>
        </w:rPr>
        <w:t>należy przez to rozumieć aplikację główną Centralnego Systemu Teleinformatycznego;</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 xml:space="preserve">„uczestniku Projektu” – należy przez to rozumieć uczestnika w rozumieniu Wytycznych Ministra Infrastruktury </w:t>
      </w:r>
      <w:r w:rsidRPr="00CF14C6">
        <w:rPr>
          <w:rFonts w:ascii="Arial Narrow" w:hAnsi="Arial Narrow" w:cs="Arial"/>
          <w:sz w:val="24"/>
          <w:szCs w:val="24"/>
        </w:rPr>
        <w:br/>
        <w:t>i Rozwoju w zakresie monitorowania postępu rzeczowego realizacji programów operacyjnych na lata 2014-2020, zwanych dalej Wytycznymi w zakresie monitorowania zamieszczonych na stronie internetowej Instytucji Zarządzającej;</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„ustawie o ochronie danych osobowych” – należy przez to rozumieć ustawę z dnia 29 sierpnia 1997 r.</w:t>
      </w:r>
      <w:r w:rsidRPr="00CF14C6">
        <w:rPr>
          <w:rFonts w:ascii="Arial Narrow" w:hAnsi="Arial Narrow" w:cs="Arial"/>
          <w:sz w:val="24"/>
          <w:szCs w:val="24"/>
        </w:rPr>
        <w:br/>
        <w:t xml:space="preserve"> o ochronie danych osobowych</w:t>
      </w:r>
      <w:r w:rsidR="00E51A3E" w:rsidRPr="00CF14C6">
        <w:rPr>
          <w:rFonts w:ascii="Arial Narrow" w:hAnsi="Arial Narrow" w:cs="Arial"/>
          <w:sz w:val="24"/>
          <w:szCs w:val="24"/>
        </w:rPr>
        <w:t xml:space="preserve"> (</w:t>
      </w:r>
      <w:r w:rsidR="00E51A3E" w:rsidRPr="00CF14C6">
        <w:rPr>
          <w:rFonts w:ascii="Arial Narrow" w:eastAsia="Arial Narrow" w:hAnsi="Arial Narrow" w:cs="Arial Narrow"/>
          <w:sz w:val="24"/>
          <w:szCs w:val="24"/>
        </w:rPr>
        <w:t>Dz. U. z 2016 r. poz. 922</w:t>
      </w:r>
      <w:r w:rsidR="00E51A3E" w:rsidRPr="00CF14C6">
        <w:rPr>
          <w:rFonts w:ascii="Arial Narrow" w:hAnsi="Arial Narrow" w:cs="Arial"/>
          <w:sz w:val="24"/>
          <w:szCs w:val="24"/>
        </w:rPr>
        <w:t>)</w:t>
      </w:r>
      <w:r w:rsidRPr="00CF14C6">
        <w:rPr>
          <w:rFonts w:ascii="Arial Narrow" w:hAnsi="Arial Narrow" w:cs="Arial"/>
          <w:sz w:val="24"/>
          <w:szCs w:val="24"/>
        </w:rPr>
        <w:t>;</w:t>
      </w:r>
    </w:p>
    <w:p w:rsidR="001E29A5" w:rsidRPr="00CF14C6"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„ustawie Prawo zamówień publicznych”- należy przez to rozumieć ustawę z dnia 29 stycznia 2004 r. Prawo zamówień publicznych</w:t>
      </w:r>
      <w:r w:rsidR="00E51A3E" w:rsidRPr="00CF14C6">
        <w:rPr>
          <w:rFonts w:ascii="Arial Narrow" w:hAnsi="Arial Narrow" w:cs="Arial"/>
          <w:sz w:val="24"/>
          <w:szCs w:val="24"/>
        </w:rPr>
        <w:t xml:space="preserve"> (Dz. U. z 2015 r, poz. 2164</w:t>
      </w:r>
      <w:r w:rsidR="00461929" w:rsidRPr="00CF14C6">
        <w:rPr>
          <w:rFonts w:ascii="Arial Narrow" w:hAnsi="Arial Narrow" w:cs="Arial"/>
          <w:sz w:val="24"/>
          <w:szCs w:val="24"/>
        </w:rPr>
        <w:t xml:space="preserve"> z </w:t>
      </w:r>
      <w:proofErr w:type="spellStart"/>
      <w:r w:rsidR="00461929" w:rsidRPr="00CF14C6">
        <w:rPr>
          <w:rFonts w:ascii="Arial Narrow" w:hAnsi="Arial Narrow" w:cs="Arial"/>
          <w:sz w:val="24"/>
          <w:szCs w:val="24"/>
        </w:rPr>
        <w:t>późn</w:t>
      </w:r>
      <w:proofErr w:type="spellEnd"/>
      <w:r w:rsidR="00461929" w:rsidRPr="00CF14C6">
        <w:rPr>
          <w:rFonts w:ascii="Arial Narrow" w:hAnsi="Arial Narrow" w:cs="Arial"/>
          <w:sz w:val="24"/>
          <w:szCs w:val="24"/>
        </w:rPr>
        <w:t>. zm.</w:t>
      </w:r>
      <w:r w:rsidR="00E51A3E" w:rsidRPr="00CF14C6">
        <w:rPr>
          <w:rFonts w:ascii="Arial Narrow" w:hAnsi="Arial Narrow" w:cs="Arial"/>
          <w:sz w:val="24"/>
          <w:szCs w:val="24"/>
        </w:rPr>
        <w:t>)</w:t>
      </w:r>
      <w:r w:rsidRPr="00CF14C6">
        <w:rPr>
          <w:rFonts w:ascii="Arial Narrow" w:hAnsi="Arial Narrow" w:cs="Arial"/>
          <w:sz w:val="24"/>
          <w:szCs w:val="24"/>
        </w:rPr>
        <w:t>;</w:t>
      </w:r>
    </w:p>
    <w:p w:rsidR="001E29A5" w:rsidRPr="00153797" w:rsidRDefault="001E29A5" w:rsidP="001E29A5">
      <w:pPr>
        <w:widowControl w:val="0"/>
        <w:numPr>
          <w:ilvl w:val="0"/>
          <w:numId w:val="1"/>
        </w:numPr>
        <w:tabs>
          <w:tab w:val="num" w:pos="360"/>
        </w:tabs>
        <w:spacing w:after="0" w:line="240" w:lineRule="auto"/>
        <w:ind w:left="357" w:hanging="357"/>
        <w:jc w:val="both"/>
        <w:rPr>
          <w:rFonts w:ascii="Arial Narrow" w:hAnsi="Arial Narrow" w:cs="Arial"/>
          <w:sz w:val="24"/>
          <w:szCs w:val="24"/>
        </w:rPr>
      </w:pPr>
      <w:r w:rsidRPr="00CF14C6">
        <w:rPr>
          <w:rFonts w:ascii="Arial Narrow" w:hAnsi="Arial Narrow" w:cs="Arial"/>
          <w:sz w:val="24"/>
          <w:szCs w:val="24"/>
        </w:rPr>
        <w:t>„Użytkowniku B” – należy przez to rozumieć osobę posiadającą dostęp do SL2014, wyznaczoną przez Beneficjenta do wykonywania w jego imieniu czynności związanych</w:t>
      </w:r>
      <w:r w:rsidRPr="00153797">
        <w:rPr>
          <w:rFonts w:ascii="Arial Narrow" w:hAnsi="Arial Narrow" w:cs="Arial"/>
          <w:sz w:val="24"/>
          <w:szCs w:val="24"/>
        </w:rPr>
        <w:t xml:space="preserve"> z realizacją Projektu;</w:t>
      </w:r>
    </w:p>
    <w:p w:rsidR="001E29A5" w:rsidRPr="00153797" w:rsidRDefault="001E29A5" w:rsidP="001E29A5">
      <w:pPr>
        <w:widowControl w:val="0"/>
        <w:numPr>
          <w:ilvl w:val="0"/>
          <w:numId w:val="1"/>
        </w:numPr>
        <w:spacing w:after="0" w:line="240" w:lineRule="auto"/>
        <w:jc w:val="both"/>
        <w:rPr>
          <w:rFonts w:ascii="Arial Narrow" w:hAnsi="Arial Narrow" w:cs="Arial"/>
          <w:sz w:val="24"/>
          <w:szCs w:val="24"/>
        </w:rPr>
      </w:pPr>
      <w:r w:rsidRPr="00153797">
        <w:rPr>
          <w:rFonts w:ascii="Arial Narrow" w:hAnsi="Arial Narrow" w:cs="Arial"/>
          <w:sz w:val="24"/>
          <w:szCs w:val="24"/>
        </w:rPr>
        <w:t>„wkładzie własnym” – środki finansowe i nakłady zabezpieczone przez Beneficjenta, które zostaną przeznaczone na pokrycie wydatków kwalifikowalnych i nie zostaną Beneficjentowi przekazane w formie dofinansowania (różnica między kwotą wydatków kwalifikowalnych a kwotą dofinansowania przekazaną Beneficjentowi, zgodnie z poziomem dofinansowania dla projektu);</w:t>
      </w:r>
    </w:p>
    <w:p w:rsidR="001E29A5" w:rsidRPr="00153797" w:rsidRDefault="001E29A5" w:rsidP="001E29A5">
      <w:pPr>
        <w:widowControl w:val="0"/>
        <w:numPr>
          <w:ilvl w:val="0"/>
          <w:numId w:val="1"/>
        </w:numPr>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„wniosku o płatność” – należy przez to rozumieć, określony przez Instytucję Zarządzającą formularz wniosku Beneficjenta o płatność wraz z załącznikami, na podstawie którego Beneficjent rozlicza poniesione wydatki i/lub przekazuje informacje o postępie rzeczowym realizacji Projektu;</w:t>
      </w:r>
    </w:p>
    <w:p w:rsidR="001E29A5" w:rsidRPr="00153797" w:rsidRDefault="001E29A5" w:rsidP="001E29A5">
      <w:pPr>
        <w:pStyle w:val="Normalny1"/>
        <w:numPr>
          <w:ilvl w:val="0"/>
          <w:numId w:val="1"/>
        </w:numPr>
        <w:spacing w:after="0" w:line="240" w:lineRule="auto"/>
        <w:contextualSpacing/>
        <w:jc w:val="both"/>
        <w:rPr>
          <w:rFonts w:ascii="Arial Narrow" w:hAnsi="Arial Narrow" w:cs="Arial Narrow"/>
          <w:sz w:val="24"/>
        </w:rPr>
      </w:pPr>
      <w:r w:rsidRPr="00153797">
        <w:rPr>
          <w:rFonts w:ascii="Arial Narrow" w:hAnsi="Arial Narrow" w:cs="Arial Narrow"/>
          <w:sz w:val="24"/>
        </w:rPr>
        <w:t xml:space="preserve">„wytycznych”– należy przez to rozumieć wytyczne wydane na podstawie art. 5 ustawy wdrożeniowej, </w:t>
      </w:r>
      <w:r w:rsidR="00CF14C6">
        <w:rPr>
          <w:rFonts w:ascii="Arial Narrow" w:hAnsi="Arial Narrow" w:cs="Arial Narrow"/>
          <w:sz w:val="24"/>
        </w:rPr>
        <w:br/>
      </w:r>
      <w:r w:rsidRPr="00153797">
        <w:rPr>
          <w:rFonts w:ascii="Arial Narrow" w:hAnsi="Arial Narrow" w:cs="Arial Narrow"/>
          <w:sz w:val="24"/>
        </w:rPr>
        <w:t>tj. odpowiednio:</w:t>
      </w:r>
    </w:p>
    <w:p w:rsidR="001E29A5" w:rsidRPr="006F09F1"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informacji i promocji programów operacyjnych polityki spójności na lata 2014-2020 z dnia </w:t>
      </w:r>
      <w:r w:rsidR="000C5AB4" w:rsidRPr="006F09F1">
        <w:rPr>
          <w:rFonts w:ascii="Arial Narrow" w:hAnsi="Arial Narrow" w:cs="Arial Narrow"/>
          <w:color w:val="auto"/>
          <w:sz w:val="24"/>
        </w:rPr>
        <w:t>03.11</w:t>
      </w:r>
      <w:r w:rsidRPr="006F09F1">
        <w:rPr>
          <w:rFonts w:ascii="Arial Narrow" w:hAnsi="Arial Narrow" w:cs="Arial Narrow"/>
          <w:color w:val="auto"/>
          <w:sz w:val="24"/>
        </w:rPr>
        <w:t>.201</w:t>
      </w:r>
      <w:r w:rsidR="000C5AB4" w:rsidRPr="006F09F1">
        <w:rPr>
          <w:rFonts w:ascii="Arial Narrow" w:hAnsi="Arial Narrow" w:cs="Arial Narrow"/>
          <w:color w:val="auto"/>
          <w:sz w:val="24"/>
        </w:rPr>
        <w:t>6</w:t>
      </w:r>
      <w:r w:rsidRPr="006F09F1">
        <w:rPr>
          <w:rFonts w:ascii="Arial Narrow" w:hAnsi="Arial Narrow" w:cs="Arial Narrow"/>
          <w:color w:val="auto"/>
          <w:sz w:val="24"/>
        </w:rPr>
        <w:t xml:space="preserve"> r</w:t>
      </w:r>
      <w:r w:rsidR="000C5AB4" w:rsidRPr="006F09F1">
        <w:rPr>
          <w:rFonts w:ascii="Arial Narrow" w:hAnsi="Arial Narrow" w:cs="Arial Narrow"/>
          <w:color w:val="auto"/>
          <w:sz w:val="24"/>
        </w:rPr>
        <w:t>.</w:t>
      </w:r>
      <w:r w:rsidRPr="006F09F1">
        <w:rPr>
          <w:rFonts w:ascii="Arial Narrow" w:hAnsi="Arial Narrow" w:cs="Arial Narrow"/>
          <w:color w:val="auto"/>
          <w:sz w:val="24"/>
        </w:rPr>
        <w:t>,</w:t>
      </w:r>
    </w:p>
    <w:p w:rsidR="001E29A5" w:rsidRPr="00CF14C6"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monitorowania postępu rzeczowego realizacji programów operacyjnych na lata</w:t>
      </w:r>
      <w:r w:rsidRPr="000C5AB4">
        <w:rPr>
          <w:rFonts w:ascii="Arial Narrow" w:hAnsi="Arial Narrow" w:cs="Arial Narrow"/>
          <w:color w:val="auto"/>
          <w:sz w:val="24"/>
        </w:rPr>
        <w:br/>
        <w:t xml:space="preserve">2014-2020, zwane dalej Wytycznymi w zakresie monitorowania z </w:t>
      </w:r>
      <w:r w:rsidRPr="00CF14C6">
        <w:rPr>
          <w:rFonts w:ascii="Arial Narrow" w:hAnsi="Arial Narrow" w:cs="Arial Narrow"/>
          <w:color w:val="auto"/>
          <w:sz w:val="24"/>
        </w:rPr>
        <w:t xml:space="preserve">dnia </w:t>
      </w:r>
      <w:r w:rsidR="00AE761A" w:rsidRPr="00CF14C6">
        <w:rPr>
          <w:rFonts w:ascii="Arial Narrow" w:hAnsi="Arial Narrow" w:cs="Arial Narrow"/>
          <w:color w:val="auto"/>
          <w:sz w:val="24"/>
        </w:rPr>
        <w:t>18.05.2017</w:t>
      </w:r>
      <w:r w:rsidRPr="00CF14C6">
        <w:rPr>
          <w:rFonts w:ascii="Arial Narrow" w:hAnsi="Arial Narrow" w:cs="Arial Narrow"/>
          <w:color w:val="auto"/>
          <w:sz w:val="24"/>
        </w:rPr>
        <w:t xml:space="preserve"> r.,</w:t>
      </w:r>
    </w:p>
    <w:p w:rsidR="001E29A5" w:rsidRPr="00CF14C6"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CF14C6">
        <w:rPr>
          <w:rFonts w:ascii="Arial Narrow" w:hAnsi="Arial Narrow" w:cs="Arial Narrow"/>
          <w:color w:val="auto"/>
          <w:sz w:val="24"/>
        </w:rPr>
        <w:t>Wytyczne w zakresie sprawozdawczości na lata 2014 – 2020 z dnia 08.05.2015 r.,</w:t>
      </w:r>
    </w:p>
    <w:p w:rsidR="001E29A5" w:rsidRPr="00CF14C6"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CF14C6">
        <w:rPr>
          <w:rFonts w:ascii="Arial Narrow" w:hAnsi="Arial Narrow" w:cs="Arial Narrow"/>
          <w:color w:val="auto"/>
          <w:sz w:val="24"/>
        </w:rPr>
        <w:t>Wytyczne w zakresie kwalifikowalności wydatków w </w:t>
      </w:r>
      <w:r w:rsidR="007D20AB" w:rsidRPr="00CF14C6">
        <w:rPr>
          <w:rFonts w:ascii="Arial Narrow" w:hAnsi="Arial Narrow" w:cs="Arial Narrow"/>
          <w:color w:val="auto"/>
          <w:sz w:val="24"/>
        </w:rPr>
        <w:t xml:space="preserve">ramach </w:t>
      </w:r>
      <w:r w:rsidRPr="00CF14C6">
        <w:rPr>
          <w:rFonts w:ascii="Arial Narrow" w:hAnsi="Arial Narrow" w:cs="Arial Narrow"/>
          <w:color w:val="auto"/>
          <w:sz w:val="24"/>
        </w:rPr>
        <w:t xml:space="preserve">Europejskiego Funduszu Rozwoju Regionalnego, Europejskiego Funduszu Społecznego oraz Funduszu Spójności na lata 2014-2020, zwane dalej Wytycznymi w zakresie Kwalifikowalności z dnia </w:t>
      </w:r>
      <w:r w:rsidR="00E335FD" w:rsidRPr="00CF14C6">
        <w:rPr>
          <w:rFonts w:ascii="Arial Narrow" w:hAnsi="Arial Narrow" w:cs="Arial Narrow"/>
          <w:color w:val="auto"/>
          <w:sz w:val="24"/>
        </w:rPr>
        <w:t>19</w:t>
      </w:r>
      <w:r w:rsidRPr="00CF14C6">
        <w:rPr>
          <w:rFonts w:ascii="Arial Narrow" w:hAnsi="Arial Narrow" w:cs="Arial Narrow"/>
          <w:color w:val="auto"/>
          <w:sz w:val="24"/>
        </w:rPr>
        <w:t>.0</w:t>
      </w:r>
      <w:r w:rsidR="001A28B5" w:rsidRPr="00CF14C6">
        <w:rPr>
          <w:rFonts w:ascii="Arial Narrow" w:hAnsi="Arial Narrow" w:cs="Arial Narrow"/>
          <w:color w:val="auto"/>
          <w:sz w:val="24"/>
        </w:rPr>
        <w:t>7</w:t>
      </w:r>
      <w:r w:rsidRPr="00CF14C6">
        <w:rPr>
          <w:rFonts w:ascii="Arial Narrow" w:hAnsi="Arial Narrow" w:cs="Arial Narrow"/>
          <w:color w:val="auto"/>
          <w:sz w:val="24"/>
        </w:rPr>
        <w:t>.201</w:t>
      </w:r>
      <w:r w:rsidR="001A28B5" w:rsidRPr="00CF14C6">
        <w:rPr>
          <w:rFonts w:ascii="Arial Narrow" w:hAnsi="Arial Narrow" w:cs="Arial Narrow"/>
          <w:color w:val="auto"/>
          <w:sz w:val="24"/>
        </w:rPr>
        <w:t>7</w:t>
      </w:r>
      <w:r w:rsidRPr="00CF14C6">
        <w:rPr>
          <w:rFonts w:ascii="Arial Narrow" w:hAnsi="Arial Narrow" w:cs="Arial Narrow"/>
          <w:color w:val="auto"/>
          <w:sz w:val="24"/>
        </w:rPr>
        <w:t xml:space="preserve">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realizacji zasady równości szans i niedyskryminacji, w tym dostępności dla osób </w:t>
      </w:r>
      <w:r w:rsidRPr="000C5AB4">
        <w:rPr>
          <w:rFonts w:ascii="Arial Narrow" w:hAnsi="Arial Narrow" w:cs="Arial Narrow"/>
          <w:color w:val="auto"/>
          <w:sz w:val="24"/>
        </w:rPr>
        <w:br/>
        <w:t>z niepełnosprawnościami oraz zasady równości szans kobiet i mężczyzn w ramach funduszy unijnych</w:t>
      </w:r>
      <w:r w:rsidRPr="000C5AB4">
        <w:rPr>
          <w:rFonts w:ascii="Arial Narrow" w:hAnsi="Arial Narrow" w:cs="Arial Narrow"/>
          <w:color w:val="auto"/>
          <w:sz w:val="24"/>
        </w:rPr>
        <w:br/>
        <w:t>na lata 2014-2020 z dnia 08.05.2015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lastRenderedPageBreak/>
        <w:t>Wytyczne w zakresie kontroli realizacji programów operacyjnych na lata 2014-2020 z dnia 28.05.2015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warunków gromadzenia i przekazywania danych w postaci elektronicznej </w:t>
      </w:r>
      <w:r w:rsidRPr="000C5AB4">
        <w:rPr>
          <w:rFonts w:ascii="Arial Narrow" w:hAnsi="Arial Narrow" w:cs="Arial Narrow"/>
          <w:color w:val="auto"/>
          <w:sz w:val="24"/>
        </w:rPr>
        <w:br/>
        <w:t>na lata 2014-2020, zwane dalej Wytycznymi w zakresie gromadzenia danych z dnia 03.03.2015 r.,</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 xml:space="preserve">Wytyczne w zakresie realizacji zasady partnerstwa na lata 2014-2020 z dnia </w:t>
      </w:r>
      <w:r w:rsidR="00DE6E3C" w:rsidRPr="000C5AB4">
        <w:rPr>
          <w:rFonts w:ascii="Arial Narrow" w:hAnsi="Arial Narrow" w:cs="Arial Narrow"/>
          <w:color w:val="auto"/>
          <w:sz w:val="24"/>
        </w:rPr>
        <w:t>28.10</w:t>
      </w:r>
      <w:r w:rsidRPr="000C5AB4">
        <w:rPr>
          <w:rFonts w:ascii="Arial Narrow" w:hAnsi="Arial Narrow" w:cs="Arial Narrow"/>
          <w:color w:val="auto"/>
          <w:sz w:val="24"/>
        </w:rPr>
        <w:t>.2015 r.</w:t>
      </w:r>
      <w:r w:rsidR="007262AC" w:rsidRPr="000C5AB4">
        <w:rPr>
          <w:rFonts w:ascii="Arial Narrow" w:hAnsi="Arial Narrow" w:cs="Arial Narrow"/>
          <w:color w:val="auto"/>
          <w:sz w:val="24"/>
        </w:rPr>
        <w:t>,</w:t>
      </w:r>
    </w:p>
    <w:p w:rsidR="001E29A5" w:rsidRPr="000C5AB4" w:rsidRDefault="001E29A5" w:rsidP="001E29A5">
      <w:pPr>
        <w:pStyle w:val="Normalny1"/>
        <w:numPr>
          <w:ilvl w:val="1"/>
          <w:numId w:val="1"/>
        </w:numPr>
        <w:spacing w:after="0" w:line="240" w:lineRule="auto"/>
        <w:contextualSpacing/>
        <w:jc w:val="both"/>
        <w:rPr>
          <w:rFonts w:ascii="Arial Narrow" w:hAnsi="Arial Narrow" w:cs="Arial Narrow"/>
          <w:color w:val="auto"/>
          <w:sz w:val="24"/>
        </w:rPr>
      </w:pPr>
      <w:r w:rsidRPr="000C5AB4">
        <w:rPr>
          <w:rFonts w:ascii="Arial Narrow" w:hAnsi="Arial Narrow" w:cs="Arial Narrow"/>
          <w:color w:val="auto"/>
          <w:sz w:val="24"/>
        </w:rPr>
        <w:t>Wytyczne w zakresie sposobu korygowania i odzyskiwania nieprawidłowych</w:t>
      </w:r>
      <w:r w:rsidR="00EB1B56" w:rsidRPr="000C5AB4">
        <w:rPr>
          <w:rFonts w:ascii="Arial Narrow" w:hAnsi="Arial Narrow" w:cs="Arial Narrow"/>
          <w:color w:val="auto"/>
          <w:sz w:val="24"/>
        </w:rPr>
        <w:t xml:space="preserve"> wydatków oraz raportowania nieprawidłowości w ramach programów operacyjnych polityki spójności na lata 2014-2020 z dnia </w:t>
      </w:r>
      <w:r w:rsidR="00056752" w:rsidRPr="000C5AB4">
        <w:rPr>
          <w:rFonts w:ascii="Arial Narrow" w:hAnsi="Arial Narrow" w:cs="Arial Narrow"/>
          <w:color w:val="auto"/>
          <w:sz w:val="24"/>
        </w:rPr>
        <w:br/>
      </w:r>
      <w:r w:rsidR="00EB1B56" w:rsidRPr="000C5AB4">
        <w:rPr>
          <w:rFonts w:ascii="Arial Narrow" w:hAnsi="Arial Narrow" w:cs="Arial Narrow"/>
          <w:color w:val="auto"/>
          <w:sz w:val="24"/>
        </w:rPr>
        <w:t>20.07.2015 r.</w:t>
      </w:r>
    </w:p>
    <w:p w:rsidR="001E29A5" w:rsidRPr="00153797"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„wydatkach kwalifikowalnych” – należy przez to rozumieć koszty i wydatki poniesione w związku z realizacją Projektu, rozliczenia zgodnie m.in. z Rozporządzeniem nr 1303/2013, Rozporządzeniem KE nr 215/2014, Rozporządzeniem nr 1304/2013, jak również w rozumieniu ustawy wdrożeniowej i przepisów rozporządzeń wydanych do ustawy wdrożeniowej, oraz zgodnie z krajowymi zasadami kwalifikowalności wydatków w okresie programowania 2014-2020, </w:t>
      </w:r>
      <w:proofErr w:type="spellStart"/>
      <w:r w:rsidRPr="00153797">
        <w:rPr>
          <w:rFonts w:ascii="Arial Narrow" w:eastAsia="Arial Narrow" w:hAnsi="Arial Narrow" w:cs="Arial Narrow"/>
          <w:color w:val="auto"/>
          <w:sz w:val="24"/>
          <w:szCs w:val="24"/>
        </w:rPr>
        <w:t>SzOOP</w:t>
      </w:r>
      <w:proofErr w:type="spellEnd"/>
      <w:r w:rsidRPr="00153797">
        <w:rPr>
          <w:rFonts w:ascii="Arial Narrow" w:eastAsia="Arial Narrow" w:hAnsi="Arial Narrow" w:cs="Arial Narrow"/>
          <w:color w:val="auto"/>
          <w:sz w:val="24"/>
          <w:szCs w:val="24"/>
        </w:rPr>
        <w:t xml:space="preserve"> i wytycznymi wydanymi na podstawie art. 5 ust. 1 ustawy wdrożeniowej, zapisami </w:t>
      </w:r>
      <w:r w:rsidR="00105BA6">
        <w:rPr>
          <w:rFonts w:ascii="Arial Narrow" w:eastAsia="Arial Narrow" w:hAnsi="Arial Narrow" w:cs="Arial Narrow"/>
          <w:color w:val="auto"/>
          <w:sz w:val="24"/>
          <w:szCs w:val="24"/>
        </w:rPr>
        <w:t>Porozumienia</w:t>
      </w:r>
      <w:r w:rsidRPr="00153797">
        <w:rPr>
          <w:rFonts w:ascii="Arial Narrow" w:eastAsia="Arial Narrow" w:hAnsi="Arial Narrow" w:cs="Arial Narrow"/>
          <w:color w:val="auto"/>
          <w:sz w:val="24"/>
          <w:szCs w:val="24"/>
        </w:rPr>
        <w:t xml:space="preserve"> o dofinansowanie Projektu oraz </w:t>
      </w:r>
      <w:r w:rsidRPr="00050A70">
        <w:rPr>
          <w:rFonts w:ascii="Arial Narrow" w:eastAsia="Arial Narrow" w:hAnsi="Arial Narrow" w:cs="Arial Narrow"/>
          <w:color w:val="auto"/>
          <w:sz w:val="24"/>
          <w:szCs w:val="24"/>
        </w:rPr>
        <w:t>regulaminem konkursu</w:t>
      </w:r>
      <w:r w:rsidR="004C5F5C" w:rsidRPr="00050A70">
        <w:rPr>
          <w:rFonts w:ascii="Arial Narrow" w:eastAsia="Arial Narrow" w:hAnsi="Arial Narrow" w:cs="Arial Narrow"/>
          <w:color w:val="auto"/>
          <w:sz w:val="24"/>
          <w:szCs w:val="24"/>
        </w:rPr>
        <w:t>;</w:t>
      </w:r>
    </w:p>
    <w:p w:rsidR="001E29A5" w:rsidRPr="00153797" w:rsidRDefault="001E29A5" w:rsidP="001E29A5">
      <w:pPr>
        <w:pStyle w:val="Normalny1"/>
        <w:widowControl w:val="0"/>
        <w:numPr>
          <w:ilvl w:val="0"/>
          <w:numId w:val="1"/>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„LSI” – należy przez to rozumieć lokalny system informatyczny, umożliwiający wymianę danych z centralnym systemem teleinformatycznym SL2014 i zapewniający obsługę procesów związanych z wnioskowaniem </w:t>
      </w:r>
      <w:r w:rsidRPr="00153797">
        <w:rPr>
          <w:rFonts w:ascii="Arial Narrow" w:eastAsia="Arial Narrow" w:hAnsi="Arial Narrow" w:cs="Arial Narrow"/>
          <w:color w:val="auto"/>
          <w:sz w:val="24"/>
          <w:szCs w:val="24"/>
        </w:rPr>
        <w:br/>
        <w:t>o dofinansowanie oraz pełniący funkcje monitoringowe o charakterze uzupełniającym</w:t>
      </w:r>
      <w:r w:rsidR="004C5F5C">
        <w:rPr>
          <w:rFonts w:ascii="Arial Narrow" w:eastAsia="Arial Narrow" w:hAnsi="Arial Narrow" w:cs="Arial Narrow"/>
          <w:color w:val="auto"/>
          <w:sz w:val="24"/>
          <w:szCs w:val="24"/>
        </w:rPr>
        <w:t xml:space="preserve"> dla systemu centralnego </w:t>
      </w:r>
      <w:r w:rsidR="004C5F5C" w:rsidRPr="00050A70">
        <w:rPr>
          <w:rFonts w:ascii="Arial Narrow" w:eastAsia="Arial Narrow" w:hAnsi="Arial Narrow" w:cs="Arial Narrow"/>
          <w:color w:val="auto"/>
          <w:sz w:val="24"/>
          <w:szCs w:val="24"/>
        </w:rPr>
        <w:t>SL2014.</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p>
    <w:p w:rsidR="00697DF9"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Przedmiot </w:t>
      </w:r>
      <w:r w:rsidR="00240EEA" w:rsidRPr="00153797">
        <w:rPr>
          <w:rFonts w:ascii="Arial Narrow" w:hAnsi="Arial Narrow" w:cs="Arial"/>
          <w:b/>
          <w:bCs/>
          <w:sz w:val="24"/>
          <w:szCs w:val="24"/>
        </w:rPr>
        <w:t>Porozumienia</w:t>
      </w:r>
    </w:p>
    <w:p w:rsidR="00927639" w:rsidRDefault="00927639" w:rsidP="00675E65">
      <w:pPr>
        <w:autoSpaceDE w:val="0"/>
        <w:autoSpaceDN w:val="0"/>
        <w:adjustRightInd w:val="0"/>
        <w:spacing w:after="0" w:line="240" w:lineRule="auto"/>
        <w:jc w:val="center"/>
        <w:rPr>
          <w:rFonts w:ascii="Arial Narrow" w:hAnsi="Arial Narrow" w:cs="Arial"/>
          <w:b/>
          <w:bCs/>
          <w:sz w:val="24"/>
          <w:szCs w:val="24"/>
        </w:rPr>
      </w:pPr>
    </w:p>
    <w:p w:rsidR="00927639" w:rsidRPr="00245FA0" w:rsidRDefault="00927639" w:rsidP="000853B1">
      <w:pPr>
        <w:pStyle w:val="Normalny1"/>
        <w:widowControl w:val="0"/>
        <w:numPr>
          <w:ilvl w:val="0"/>
          <w:numId w:val="61"/>
        </w:numPr>
        <w:spacing w:after="0" w:line="240" w:lineRule="auto"/>
        <w:ind w:hanging="357"/>
        <w:jc w:val="both"/>
        <w:rPr>
          <w:rFonts w:ascii="Arial Narrow" w:hAnsi="Arial Narrow" w:cs="Arial"/>
          <w:color w:val="auto"/>
          <w:sz w:val="24"/>
          <w:szCs w:val="24"/>
        </w:rPr>
      </w:pPr>
      <w:r w:rsidRPr="00245FA0">
        <w:rPr>
          <w:rFonts w:ascii="Arial Narrow" w:hAnsi="Arial Narrow" w:cs="Arial"/>
          <w:color w:val="auto"/>
          <w:sz w:val="24"/>
          <w:szCs w:val="24"/>
        </w:rPr>
        <w:t xml:space="preserve">Na warunkach określonych w niniejszym </w:t>
      </w:r>
      <w:r w:rsidR="004C5F5C" w:rsidRPr="00050A70">
        <w:rPr>
          <w:rFonts w:ascii="Arial Narrow" w:hAnsi="Arial Narrow" w:cs="Arial"/>
          <w:color w:val="auto"/>
          <w:sz w:val="24"/>
          <w:szCs w:val="24"/>
        </w:rPr>
        <w:t>P</w:t>
      </w:r>
      <w:r w:rsidRPr="00050A70">
        <w:rPr>
          <w:rFonts w:ascii="Arial Narrow" w:hAnsi="Arial Narrow" w:cs="Arial"/>
          <w:color w:val="auto"/>
          <w:sz w:val="24"/>
          <w:szCs w:val="24"/>
        </w:rPr>
        <w:t xml:space="preserve">orozumieniu, Instytucja </w:t>
      </w:r>
      <w:r w:rsidR="009B69A5" w:rsidRPr="00050A70">
        <w:rPr>
          <w:rFonts w:ascii="Arial Narrow" w:hAnsi="Arial Narrow" w:cs="Arial"/>
          <w:color w:val="auto"/>
          <w:sz w:val="24"/>
          <w:szCs w:val="24"/>
        </w:rPr>
        <w:t>Zarządzająca</w:t>
      </w:r>
      <w:r w:rsidRPr="00050A70">
        <w:rPr>
          <w:rFonts w:ascii="Arial Narrow" w:hAnsi="Arial Narrow" w:cs="Arial"/>
          <w:color w:val="auto"/>
          <w:sz w:val="24"/>
          <w:szCs w:val="24"/>
        </w:rPr>
        <w:t xml:space="preserve"> dokonuje wyboru Projektu  Beneficjenta do dofinansowania w łącznej kwocie nieprzekraczającej</w:t>
      </w:r>
      <w:r w:rsidRPr="00245FA0">
        <w:rPr>
          <w:rFonts w:ascii="Arial Narrow" w:hAnsi="Arial Narrow" w:cs="Arial"/>
          <w:color w:val="auto"/>
          <w:sz w:val="24"/>
          <w:szCs w:val="24"/>
        </w:rPr>
        <w:t xml:space="preserve"> …… PLN (słownie:………………) </w:t>
      </w:r>
      <w:r w:rsidR="00245FA0" w:rsidRPr="00245FA0">
        <w:rPr>
          <w:rFonts w:ascii="Arial Narrow" w:hAnsi="Arial Narrow" w:cs="Arial"/>
          <w:color w:val="auto"/>
          <w:sz w:val="24"/>
          <w:szCs w:val="24"/>
        </w:rPr>
        <w:br/>
      </w:r>
      <w:r w:rsidRPr="00245FA0">
        <w:rPr>
          <w:rFonts w:ascii="Arial Narrow" w:hAnsi="Arial Narrow" w:cs="Arial"/>
          <w:color w:val="auto"/>
          <w:sz w:val="24"/>
          <w:szCs w:val="24"/>
        </w:rPr>
        <w:t>i stanowiącej nie więcej niż ……. % całkowitych wydatków kwalifikowalnych Projektu, w tym:</w:t>
      </w:r>
    </w:p>
    <w:p w:rsidR="009B69A5" w:rsidRPr="00245FA0" w:rsidRDefault="009B69A5" w:rsidP="000853B1">
      <w:pPr>
        <w:numPr>
          <w:ilvl w:val="0"/>
          <w:numId w:val="60"/>
        </w:numPr>
        <w:tabs>
          <w:tab w:val="left" w:pos="900"/>
        </w:tabs>
        <w:spacing w:after="0" w:line="240" w:lineRule="auto"/>
        <w:ind w:hanging="357"/>
        <w:jc w:val="both"/>
        <w:rPr>
          <w:rFonts w:ascii="Arial Narrow" w:hAnsi="Arial Narrow" w:cs="Calibri"/>
          <w:sz w:val="24"/>
          <w:szCs w:val="24"/>
        </w:rPr>
      </w:pPr>
      <w:r w:rsidRPr="00245FA0">
        <w:rPr>
          <w:rFonts w:ascii="Arial Narrow" w:hAnsi="Arial Narrow" w:cs="Calibri"/>
          <w:sz w:val="24"/>
          <w:szCs w:val="24"/>
        </w:rPr>
        <w:t>płatność ze środków Europejskiego Funduszu Społecznego w kwocie ….. PLN (słownie …);</w:t>
      </w:r>
    </w:p>
    <w:p w:rsidR="009B69A5" w:rsidRPr="00245FA0" w:rsidRDefault="009B69A5" w:rsidP="000853B1">
      <w:pPr>
        <w:numPr>
          <w:ilvl w:val="0"/>
          <w:numId w:val="60"/>
        </w:numPr>
        <w:tabs>
          <w:tab w:val="left" w:pos="900"/>
        </w:tabs>
        <w:spacing w:after="0" w:line="240" w:lineRule="auto"/>
        <w:ind w:hanging="357"/>
        <w:jc w:val="both"/>
        <w:rPr>
          <w:rFonts w:ascii="Arial Narrow" w:hAnsi="Arial Narrow" w:cs="Arial"/>
          <w:sz w:val="24"/>
          <w:szCs w:val="24"/>
        </w:rPr>
      </w:pPr>
      <w:r w:rsidRPr="00245FA0">
        <w:rPr>
          <w:rFonts w:ascii="Arial Narrow" w:hAnsi="Arial Narrow" w:cs="Calibri"/>
          <w:sz w:val="24"/>
          <w:szCs w:val="24"/>
        </w:rPr>
        <w:t>dotację celo</w:t>
      </w:r>
      <w:r w:rsidR="00245FA0" w:rsidRPr="00245FA0">
        <w:rPr>
          <w:rFonts w:ascii="Arial Narrow" w:hAnsi="Arial Narrow" w:cs="Calibri"/>
          <w:sz w:val="24"/>
          <w:szCs w:val="24"/>
        </w:rPr>
        <w:t>wą z budżetu państwa w kwocie …</w:t>
      </w:r>
      <w:r w:rsidRPr="00245FA0">
        <w:rPr>
          <w:rFonts w:ascii="Arial Narrow" w:hAnsi="Arial Narrow" w:cs="Calibri"/>
          <w:sz w:val="24"/>
          <w:szCs w:val="24"/>
        </w:rPr>
        <w:t xml:space="preserve"> PLN (słownie….)</w:t>
      </w:r>
      <w:r w:rsidR="00245FA0" w:rsidRPr="00245FA0">
        <w:rPr>
          <w:rFonts w:ascii="Arial Narrow" w:hAnsi="Arial Narrow" w:cs="Calibri"/>
          <w:sz w:val="24"/>
          <w:szCs w:val="24"/>
        </w:rPr>
        <w:t>.</w:t>
      </w:r>
    </w:p>
    <w:p w:rsidR="00697DF9" w:rsidRPr="00CF14C6" w:rsidRDefault="00697DF9" w:rsidP="000853B1">
      <w:pPr>
        <w:pStyle w:val="Normalny1"/>
        <w:widowControl w:val="0"/>
        <w:numPr>
          <w:ilvl w:val="0"/>
          <w:numId w:val="61"/>
        </w:numPr>
        <w:spacing w:after="0" w:line="240" w:lineRule="auto"/>
        <w:jc w:val="both"/>
        <w:rPr>
          <w:rFonts w:ascii="Arial Narrow" w:hAnsi="Arial Narrow"/>
          <w:sz w:val="24"/>
          <w:szCs w:val="24"/>
        </w:rPr>
      </w:pPr>
      <w:r w:rsidRPr="00153797">
        <w:rPr>
          <w:rFonts w:ascii="Arial Narrow" w:hAnsi="Arial Narrow"/>
          <w:sz w:val="24"/>
          <w:szCs w:val="24"/>
        </w:rPr>
        <w:t xml:space="preserve">Beneficjent zobowiązuje się do wniesienia wkładu </w:t>
      </w:r>
      <w:r w:rsidRPr="00CF14C6">
        <w:rPr>
          <w:rFonts w:ascii="Arial Narrow" w:hAnsi="Arial Narrow"/>
          <w:sz w:val="24"/>
          <w:szCs w:val="24"/>
        </w:rPr>
        <w:t>własnego w kwocie ………. PLN</w:t>
      </w:r>
      <w:r w:rsidR="00F906F2" w:rsidRPr="00CF14C6">
        <w:rPr>
          <w:rFonts w:ascii="Arial Narrow" w:hAnsi="Arial Narrow"/>
          <w:sz w:val="24"/>
          <w:szCs w:val="24"/>
        </w:rPr>
        <w:t xml:space="preserve"> (słownie….)</w:t>
      </w:r>
      <w:r w:rsidRPr="00CF14C6">
        <w:rPr>
          <w:rFonts w:ascii="Arial Narrow" w:hAnsi="Arial Narrow"/>
          <w:sz w:val="24"/>
          <w:szCs w:val="24"/>
        </w:rPr>
        <w:t xml:space="preserve"> co stanowi </w:t>
      </w:r>
      <w:r w:rsidR="006F09F1" w:rsidRPr="00CF14C6">
        <w:rPr>
          <w:rFonts w:ascii="Arial Narrow" w:hAnsi="Arial Narrow"/>
          <w:strike/>
          <w:sz w:val="24"/>
          <w:szCs w:val="24"/>
        </w:rPr>
        <w:br/>
      </w:r>
      <w:r w:rsidRPr="00CF14C6">
        <w:rPr>
          <w:rFonts w:ascii="Arial Narrow" w:hAnsi="Arial Narrow"/>
          <w:sz w:val="24"/>
          <w:szCs w:val="24"/>
        </w:rPr>
        <w:t>…... % wydatków kwalifikowalnych Projektu.</w:t>
      </w:r>
    </w:p>
    <w:p w:rsidR="00697DF9" w:rsidRPr="00CF14C6"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sz w:val="24"/>
          <w:szCs w:val="24"/>
        </w:rPr>
        <w:t xml:space="preserve">Dofinansowanie, o którym mowa w </w:t>
      </w:r>
      <w:r w:rsidRPr="00CF14C6">
        <w:rPr>
          <w:rFonts w:ascii="Arial Narrow" w:hAnsi="Arial Narrow" w:cs="Arial"/>
          <w:color w:val="auto"/>
          <w:sz w:val="24"/>
          <w:szCs w:val="24"/>
        </w:rPr>
        <w:t xml:space="preserve">ust. </w:t>
      </w:r>
      <w:r w:rsidR="00957C34" w:rsidRPr="00CF14C6">
        <w:rPr>
          <w:rFonts w:ascii="Arial Narrow" w:hAnsi="Arial Narrow" w:cs="Arial"/>
          <w:color w:val="auto"/>
          <w:sz w:val="24"/>
          <w:szCs w:val="24"/>
        </w:rPr>
        <w:t>1</w:t>
      </w:r>
      <w:r w:rsidRPr="00CF14C6">
        <w:rPr>
          <w:rFonts w:ascii="Arial Narrow" w:hAnsi="Arial Narrow" w:cs="Arial"/>
          <w:sz w:val="24"/>
          <w:szCs w:val="24"/>
        </w:rPr>
        <w:t xml:space="preserve">, jest przeznaczone na pokrycie wydatków kwalifikowalnych ponoszonych przez Beneficjenta </w:t>
      </w:r>
      <w:r w:rsidRPr="00CF14C6">
        <w:rPr>
          <w:rFonts w:ascii="Arial Narrow" w:hAnsi="Arial Narrow" w:cs="Arial"/>
          <w:iCs/>
          <w:sz w:val="24"/>
          <w:szCs w:val="24"/>
        </w:rPr>
        <w:t xml:space="preserve">i </w:t>
      </w:r>
      <w:r w:rsidRPr="00CF14C6">
        <w:rPr>
          <w:rFonts w:ascii="Arial Narrow" w:hAnsi="Arial Narrow" w:cs="Arial"/>
          <w:i/>
          <w:iCs/>
          <w:sz w:val="24"/>
          <w:szCs w:val="24"/>
        </w:rPr>
        <w:t>Partnerów</w:t>
      </w:r>
      <w:r w:rsidRPr="00CF14C6">
        <w:rPr>
          <w:rStyle w:val="Odwoanieprzypisudolnego"/>
          <w:rFonts w:ascii="Arial Narrow" w:hAnsi="Arial Narrow" w:cs="Arial"/>
          <w:iCs/>
          <w:sz w:val="24"/>
          <w:szCs w:val="24"/>
        </w:rPr>
        <w:footnoteReference w:id="5"/>
      </w:r>
      <w:r w:rsidR="00121BDC" w:rsidRPr="00CF14C6">
        <w:rPr>
          <w:rFonts w:ascii="Arial Narrow" w:hAnsi="Arial Narrow" w:cs="Arial"/>
          <w:i/>
          <w:iCs/>
          <w:sz w:val="24"/>
          <w:szCs w:val="24"/>
        </w:rPr>
        <w:t xml:space="preserve"> </w:t>
      </w:r>
      <w:r w:rsidRPr="00CF14C6">
        <w:rPr>
          <w:rFonts w:ascii="Arial Narrow" w:hAnsi="Arial Narrow" w:cs="Arial"/>
          <w:sz w:val="24"/>
          <w:szCs w:val="24"/>
        </w:rPr>
        <w:t>w</w:t>
      </w:r>
      <w:r w:rsidR="00901366" w:rsidRPr="00CF14C6">
        <w:rPr>
          <w:rFonts w:ascii="Arial Narrow" w:hAnsi="Arial Narrow" w:cs="Arial"/>
          <w:sz w:val="24"/>
          <w:szCs w:val="24"/>
        </w:rPr>
        <w:t xml:space="preserve"> związku z realizacją Projektu.</w:t>
      </w:r>
    </w:p>
    <w:p w:rsidR="00901366" w:rsidRPr="00CF14C6" w:rsidRDefault="00901366"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sz w:val="24"/>
          <w:szCs w:val="24"/>
        </w:rPr>
        <w:t xml:space="preserve">Podmiotami upoważnionymi do ponoszenia wydatków są podmioty wskazane we Wniosku o dofinansowanie stanowiącym załącznik nr 2 do Porozumienia/oraz w załączniku nr 13 </w:t>
      </w:r>
      <w:r w:rsidRPr="00CF14C6">
        <w:rPr>
          <w:rFonts w:ascii="Arial Narrow" w:hAnsi="Arial Narrow" w:cs="Arial"/>
          <w:i/>
          <w:sz w:val="24"/>
          <w:szCs w:val="24"/>
        </w:rPr>
        <w:t>Wykaz Partnerów w Projekcie</w:t>
      </w:r>
      <w:r w:rsidRPr="00CF14C6">
        <w:rPr>
          <w:rFonts w:ascii="Arial Narrow" w:hAnsi="Arial Narrow" w:cs="Arial"/>
          <w:sz w:val="24"/>
          <w:szCs w:val="24"/>
        </w:rPr>
        <w:t>.</w:t>
      </w:r>
    </w:p>
    <w:p w:rsidR="00697DF9" w:rsidRPr="00153797"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sz w:val="24"/>
          <w:szCs w:val="24"/>
        </w:rPr>
        <w:t xml:space="preserve">Dofinansowanie na realizację Projektu może być przeznaczone na sfinansowanie przedsięwzięć zrealizowanych w ramach Projektu przed podpisaniem </w:t>
      </w:r>
      <w:r w:rsidR="00240EEA" w:rsidRPr="00CF14C6">
        <w:rPr>
          <w:rFonts w:ascii="Arial Narrow" w:hAnsi="Arial Narrow" w:cs="Arial"/>
          <w:sz w:val="24"/>
          <w:szCs w:val="24"/>
        </w:rPr>
        <w:t>Porozumienia</w:t>
      </w:r>
      <w:r w:rsidRPr="00CF14C6">
        <w:rPr>
          <w:rFonts w:ascii="Arial Narrow" w:hAnsi="Arial Narrow" w:cs="Arial"/>
          <w:sz w:val="24"/>
          <w:szCs w:val="24"/>
        </w:rPr>
        <w:t>, o ile wydatki</w:t>
      </w:r>
      <w:r w:rsidRPr="00153797">
        <w:rPr>
          <w:rFonts w:ascii="Arial Narrow" w:hAnsi="Arial Narrow" w:cs="Arial"/>
          <w:sz w:val="24"/>
          <w:szCs w:val="24"/>
        </w:rPr>
        <w:t xml:space="preserve"> zostaną uznane za kwalifikowalne zgodnie </w:t>
      </w:r>
      <w:r w:rsidR="006F2DD0">
        <w:rPr>
          <w:rFonts w:ascii="Arial Narrow" w:hAnsi="Arial Narrow" w:cs="Arial"/>
          <w:sz w:val="24"/>
          <w:szCs w:val="24"/>
        </w:rPr>
        <w:br/>
      </w:r>
      <w:r w:rsidRPr="00153797">
        <w:rPr>
          <w:rFonts w:ascii="Arial Narrow" w:hAnsi="Arial Narrow" w:cs="Arial"/>
          <w:sz w:val="24"/>
          <w:szCs w:val="24"/>
        </w:rPr>
        <w:t>z obowiązującymi przepisami oraz będą dotyczyć okresu realizacji Projektu, o którym mowa</w:t>
      </w:r>
      <w:r w:rsidR="00343B5A" w:rsidRPr="00153797">
        <w:rPr>
          <w:rFonts w:ascii="Arial Narrow" w:hAnsi="Arial Narrow" w:cs="Arial"/>
          <w:sz w:val="24"/>
          <w:szCs w:val="24"/>
        </w:rPr>
        <w:t xml:space="preserve"> </w:t>
      </w:r>
      <w:r w:rsidRPr="00153797">
        <w:rPr>
          <w:rFonts w:ascii="Arial Narrow" w:hAnsi="Arial Narrow" w:cs="Arial"/>
          <w:sz w:val="24"/>
          <w:szCs w:val="24"/>
        </w:rPr>
        <w:t>w § 3 ust. 1.</w:t>
      </w:r>
    </w:p>
    <w:p w:rsidR="00697DF9" w:rsidRPr="00CF14C6"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niewniesienia przez Beneficjenta i </w:t>
      </w:r>
      <w:r w:rsidRPr="00153797">
        <w:rPr>
          <w:rFonts w:ascii="Arial Narrow" w:hAnsi="Arial Narrow" w:cs="Arial"/>
          <w:i/>
          <w:sz w:val="24"/>
          <w:szCs w:val="24"/>
        </w:rPr>
        <w:t>Partnerów</w:t>
      </w:r>
      <w:r w:rsidRPr="00153797">
        <w:rPr>
          <w:rStyle w:val="Odwoanieprzypisudolnego"/>
          <w:rFonts w:ascii="Arial Narrow" w:hAnsi="Arial Narrow" w:cs="Arial"/>
          <w:sz w:val="24"/>
          <w:szCs w:val="24"/>
        </w:rPr>
        <w:footnoteReference w:id="6"/>
      </w:r>
      <w:r w:rsidRPr="00153797">
        <w:rPr>
          <w:rFonts w:ascii="Arial Narrow" w:hAnsi="Arial Narrow" w:cs="Arial"/>
          <w:sz w:val="24"/>
          <w:szCs w:val="24"/>
        </w:rPr>
        <w:t xml:space="preserve"> wkładu własnego w kwocie, o której </w:t>
      </w:r>
      <w:r w:rsidRPr="006F09F1">
        <w:rPr>
          <w:rFonts w:ascii="Arial Narrow" w:hAnsi="Arial Narrow" w:cs="Arial"/>
          <w:sz w:val="24"/>
          <w:szCs w:val="24"/>
        </w:rPr>
        <w:t xml:space="preserve">mowa w </w:t>
      </w:r>
      <w:r w:rsidRPr="006F09F1">
        <w:rPr>
          <w:rFonts w:ascii="Arial Narrow" w:hAnsi="Arial Narrow" w:cs="Arial"/>
          <w:color w:val="auto"/>
          <w:sz w:val="24"/>
          <w:szCs w:val="24"/>
        </w:rPr>
        <w:t xml:space="preserve">ust. </w:t>
      </w:r>
      <w:r w:rsidR="00957C34" w:rsidRPr="006F09F1">
        <w:rPr>
          <w:rFonts w:ascii="Arial Narrow" w:hAnsi="Arial Narrow" w:cs="Arial"/>
          <w:color w:val="auto"/>
          <w:sz w:val="24"/>
          <w:szCs w:val="24"/>
        </w:rPr>
        <w:t>2</w:t>
      </w:r>
      <w:r w:rsidRPr="006F09F1">
        <w:rPr>
          <w:rFonts w:ascii="Arial Narrow" w:hAnsi="Arial Narrow" w:cs="Arial"/>
          <w:sz w:val="24"/>
          <w:szCs w:val="24"/>
        </w:rPr>
        <w:t xml:space="preserve">, Instytucja Zarządzająca może obniżyć kwotę przyznanego dofinansowania proporcjonalnie do jej udziału </w:t>
      </w:r>
      <w:r w:rsidRPr="006F09F1">
        <w:rPr>
          <w:rFonts w:ascii="Arial Narrow" w:hAnsi="Arial Narrow" w:cs="Arial"/>
          <w:sz w:val="24"/>
          <w:szCs w:val="24"/>
        </w:rPr>
        <w:br/>
        <w:t>w całkowitej wartości Projektu oraz proporcjonalnie do udziału procentowego wynikającego z intensywności pomocy publicznej</w:t>
      </w:r>
      <w:r w:rsidRPr="006F09F1">
        <w:rPr>
          <w:rStyle w:val="Odwoanieprzypisudolnego"/>
          <w:rFonts w:ascii="Arial Narrow" w:hAnsi="Arial Narrow" w:cs="Arial"/>
          <w:sz w:val="24"/>
          <w:szCs w:val="24"/>
        </w:rPr>
        <w:footnoteReference w:id="7"/>
      </w:r>
      <w:r w:rsidRPr="006F09F1">
        <w:rPr>
          <w:rFonts w:ascii="Arial Narrow" w:hAnsi="Arial Narrow" w:cs="Arial"/>
          <w:sz w:val="24"/>
          <w:szCs w:val="24"/>
        </w:rPr>
        <w:t xml:space="preserve">. Wkład własny, który </w:t>
      </w:r>
      <w:r w:rsidRPr="00CF14C6">
        <w:rPr>
          <w:rFonts w:ascii="Arial Narrow" w:hAnsi="Arial Narrow" w:cs="Arial"/>
          <w:sz w:val="24"/>
          <w:szCs w:val="24"/>
        </w:rPr>
        <w:t>zostanie rozliczony ponad wysokość wskazaną w ust.</w:t>
      </w:r>
      <w:r w:rsidRPr="00CF14C6">
        <w:rPr>
          <w:rFonts w:ascii="Arial Narrow" w:hAnsi="Arial Narrow" w:cs="Arial"/>
          <w:color w:val="auto"/>
          <w:sz w:val="24"/>
          <w:szCs w:val="24"/>
        </w:rPr>
        <w:t xml:space="preserve"> </w:t>
      </w:r>
      <w:r w:rsidR="00957C34" w:rsidRPr="00CF14C6">
        <w:rPr>
          <w:rFonts w:ascii="Arial Narrow" w:hAnsi="Arial Narrow" w:cs="Arial"/>
          <w:color w:val="auto"/>
          <w:sz w:val="24"/>
          <w:szCs w:val="24"/>
        </w:rPr>
        <w:t>2</w:t>
      </w:r>
      <w:r w:rsidR="00EF4D82" w:rsidRPr="00CF14C6">
        <w:rPr>
          <w:rFonts w:ascii="Arial Narrow" w:hAnsi="Arial Narrow" w:cs="Arial"/>
          <w:color w:val="auto"/>
          <w:sz w:val="24"/>
          <w:szCs w:val="24"/>
        </w:rPr>
        <w:t xml:space="preserve"> </w:t>
      </w:r>
      <w:r w:rsidRPr="00CF14C6">
        <w:rPr>
          <w:rFonts w:ascii="Arial Narrow" w:hAnsi="Arial Narrow" w:cs="Arial"/>
          <w:sz w:val="24"/>
          <w:szCs w:val="24"/>
        </w:rPr>
        <w:t>może zostać uznany za niekwalifikowalny</w:t>
      </w:r>
      <w:r w:rsidRPr="00CF14C6">
        <w:rPr>
          <w:rStyle w:val="Odwoanieprzypisudolnego"/>
          <w:rFonts w:ascii="Arial Narrow" w:hAnsi="Arial Narrow" w:cs="Arial"/>
          <w:sz w:val="24"/>
          <w:szCs w:val="24"/>
        </w:rPr>
        <w:footnoteReference w:id="8"/>
      </w:r>
      <w:r w:rsidRPr="00CF14C6">
        <w:rPr>
          <w:rFonts w:ascii="Arial Narrow" w:hAnsi="Arial Narrow" w:cs="Arial"/>
          <w:sz w:val="24"/>
          <w:szCs w:val="24"/>
        </w:rPr>
        <w:t>.</w:t>
      </w:r>
    </w:p>
    <w:p w:rsidR="00697DF9" w:rsidRPr="00CF14C6"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iCs/>
          <w:sz w:val="24"/>
          <w:szCs w:val="24"/>
        </w:rPr>
        <w:t xml:space="preserve">Wydatki w ramach Projektu mogą obejmować koszt podatku od towarów i usług, zgodnie ze złożonym przez Beneficjenta lub </w:t>
      </w:r>
      <w:r w:rsidRPr="00CF14C6">
        <w:rPr>
          <w:rFonts w:ascii="Arial Narrow" w:hAnsi="Arial Narrow" w:cs="Arial"/>
          <w:i/>
          <w:iCs/>
          <w:sz w:val="24"/>
          <w:szCs w:val="24"/>
        </w:rPr>
        <w:t>Partnerów</w:t>
      </w:r>
      <w:r w:rsidRPr="00CF14C6">
        <w:rPr>
          <w:rStyle w:val="Odwoanieprzypisudolnego"/>
          <w:rFonts w:ascii="Arial Narrow" w:hAnsi="Arial Narrow" w:cs="Arial"/>
          <w:iCs/>
          <w:sz w:val="24"/>
          <w:szCs w:val="24"/>
        </w:rPr>
        <w:footnoteReference w:id="9"/>
      </w:r>
      <w:r w:rsidRPr="00CF14C6">
        <w:rPr>
          <w:rFonts w:ascii="Arial Narrow" w:hAnsi="Arial Narrow" w:cs="Arial"/>
          <w:iCs/>
          <w:sz w:val="24"/>
          <w:szCs w:val="24"/>
        </w:rPr>
        <w:t xml:space="preserve"> oświadczeniem, stanowiącym załącznik nr 3 do </w:t>
      </w:r>
      <w:r w:rsidR="00240EEA" w:rsidRPr="00CF14C6">
        <w:rPr>
          <w:rFonts w:ascii="Arial Narrow" w:hAnsi="Arial Narrow" w:cs="Arial"/>
          <w:iCs/>
          <w:sz w:val="24"/>
          <w:szCs w:val="24"/>
        </w:rPr>
        <w:t>Porozumienia</w:t>
      </w:r>
      <w:r w:rsidRPr="00CF14C6">
        <w:rPr>
          <w:rFonts w:ascii="Arial Narrow" w:hAnsi="Arial Narrow" w:cs="Arial"/>
          <w:iCs/>
          <w:sz w:val="24"/>
          <w:szCs w:val="24"/>
        </w:rPr>
        <w:t>.</w:t>
      </w:r>
      <w:r w:rsidR="002838DC" w:rsidRPr="00CF14C6">
        <w:rPr>
          <w:rFonts w:ascii="Arial Narrow" w:hAnsi="Arial Narrow" w:cs="Arial"/>
          <w:sz w:val="24"/>
          <w:szCs w:val="24"/>
        </w:rPr>
        <w:t xml:space="preserve"> Zapłacony VAT może być uznany za kwalifikowalny wyłącznie wówczas, gdy beneficjentowi ani żadnemu innemu podmiotowi zaangażowanemu w projekt oraz wykorzystującemu do działalności opodatkowanej produkty będące efektem realizacji projektu, zarówno w fazie realizacyjnej jak i operacyjnej, zgodnie z obowiązującym prawodawstwem </w:t>
      </w:r>
      <w:r w:rsidR="002838DC" w:rsidRPr="00CF14C6">
        <w:rPr>
          <w:rFonts w:ascii="Arial Narrow" w:hAnsi="Arial Narrow" w:cs="Arial"/>
          <w:sz w:val="24"/>
          <w:szCs w:val="24"/>
        </w:rPr>
        <w:lastRenderedPageBreak/>
        <w:t>krajowym, nie przysługuje prawo (tzn. brak jest prawnych możliwości) do obniżenia kwoty podatku należnego o kwotę podatku naliczonego lub ubiegania się o zwrot VAT.</w:t>
      </w:r>
      <w:r w:rsidRPr="00CF14C6">
        <w:rPr>
          <w:rStyle w:val="Odwoanieprzypisudolnego"/>
          <w:rFonts w:ascii="Arial Narrow" w:hAnsi="Arial Narrow" w:cs="Arial"/>
          <w:iCs/>
          <w:sz w:val="24"/>
          <w:szCs w:val="24"/>
        </w:rPr>
        <w:footnoteReference w:id="10"/>
      </w:r>
    </w:p>
    <w:p w:rsidR="00697DF9" w:rsidRPr="00153797" w:rsidRDefault="00697DF9" w:rsidP="000853B1">
      <w:pPr>
        <w:pStyle w:val="Normalny1"/>
        <w:widowControl w:val="0"/>
        <w:numPr>
          <w:ilvl w:val="0"/>
          <w:numId w:val="61"/>
        </w:numPr>
        <w:spacing w:after="0" w:line="240" w:lineRule="auto"/>
        <w:jc w:val="both"/>
        <w:rPr>
          <w:rFonts w:ascii="Arial Narrow" w:hAnsi="Arial Narrow" w:cs="Arial"/>
          <w:sz w:val="24"/>
          <w:szCs w:val="24"/>
        </w:rPr>
      </w:pPr>
      <w:r w:rsidRPr="00CF14C6">
        <w:rPr>
          <w:rFonts w:ascii="Arial Narrow" w:hAnsi="Arial Narrow" w:cs="Arial"/>
          <w:iCs/>
          <w:sz w:val="24"/>
          <w:szCs w:val="24"/>
        </w:rPr>
        <w:t xml:space="preserve">Złożenie oświadczenia, o którym mowa w ust. </w:t>
      </w:r>
      <w:r w:rsidR="000E64B5" w:rsidRPr="00CF14C6">
        <w:rPr>
          <w:rFonts w:ascii="Arial Narrow" w:hAnsi="Arial Narrow" w:cs="Arial"/>
          <w:iCs/>
          <w:sz w:val="24"/>
          <w:szCs w:val="24"/>
        </w:rPr>
        <w:t>7</w:t>
      </w:r>
      <w:r w:rsidR="00DF0EF3" w:rsidRPr="00CF14C6">
        <w:rPr>
          <w:rFonts w:ascii="Arial Narrow" w:hAnsi="Arial Narrow" w:cs="Arial"/>
          <w:iCs/>
          <w:sz w:val="24"/>
          <w:szCs w:val="24"/>
        </w:rPr>
        <w:t xml:space="preserve"> </w:t>
      </w:r>
      <w:r w:rsidRPr="00CF14C6">
        <w:rPr>
          <w:rFonts w:ascii="Arial Narrow" w:hAnsi="Arial Narrow" w:cs="Arial"/>
          <w:iCs/>
          <w:sz w:val="24"/>
          <w:szCs w:val="24"/>
        </w:rPr>
        <w:t xml:space="preserve">stanowi warunek zawarcia </w:t>
      </w:r>
      <w:r w:rsidR="00240EEA" w:rsidRPr="00CF14C6">
        <w:rPr>
          <w:rFonts w:ascii="Arial Narrow" w:hAnsi="Arial Narrow" w:cs="Arial"/>
          <w:iCs/>
          <w:sz w:val="24"/>
          <w:szCs w:val="24"/>
        </w:rPr>
        <w:t>P</w:t>
      </w:r>
      <w:r w:rsidR="00240EEA" w:rsidRPr="00153797">
        <w:rPr>
          <w:rFonts w:ascii="Arial Narrow" w:hAnsi="Arial Narrow" w:cs="Arial"/>
          <w:iCs/>
          <w:sz w:val="24"/>
          <w:szCs w:val="24"/>
        </w:rPr>
        <w:t>orozumienia</w:t>
      </w:r>
      <w:r w:rsidRPr="00153797">
        <w:rPr>
          <w:rFonts w:ascii="Arial Narrow" w:hAnsi="Arial Narrow" w:cs="Arial"/>
          <w:iCs/>
          <w:sz w:val="24"/>
          <w:szCs w:val="24"/>
        </w:rPr>
        <w:t xml:space="preserve"> pomiędzy Stronami. </w:t>
      </w:r>
    </w:p>
    <w:p w:rsidR="00942589" w:rsidRDefault="00697DF9" w:rsidP="006F09F1">
      <w:pPr>
        <w:pStyle w:val="Normalny1"/>
        <w:widowControl w:val="0"/>
        <w:numPr>
          <w:ilvl w:val="0"/>
          <w:numId w:val="61"/>
        </w:numPr>
        <w:spacing w:after="0" w:line="240" w:lineRule="auto"/>
        <w:jc w:val="both"/>
        <w:rPr>
          <w:rFonts w:ascii="Arial Narrow" w:hAnsi="Arial Narrow" w:cs="Arial"/>
          <w:color w:val="auto"/>
          <w:sz w:val="24"/>
          <w:szCs w:val="24"/>
        </w:rPr>
      </w:pPr>
      <w:r w:rsidRPr="000C59A8">
        <w:rPr>
          <w:rFonts w:ascii="Arial Narrow" w:hAnsi="Arial Narrow" w:cs="Arial"/>
          <w:color w:val="auto"/>
          <w:sz w:val="24"/>
          <w:szCs w:val="24"/>
        </w:rPr>
        <w:t>Wydatki w ramach Projektu na zakup środków trwałych oraz wydatki w ramach cross-</w:t>
      </w:r>
      <w:proofErr w:type="spellStart"/>
      <w:r w:rsidRPr="000C59A8">
        <w:rPr>
          <w:rFonts w:ascii="Arial Narrow" w:hAnsi="Arial Narrow" w:cs="Arial"/>
          <w:color w:val="auto"/>
          <w:sz w:val="24"/>
          <w:szCs w:val="24"/>
        </w:rPr>
        <w:t>financingu</w:t>
      </w:r>
      <w:proofErr w:type="spellEnd"/>
      <w:r w:rsidRPr="000C59A8">
        <w:rPr>
          <w:rFonts w:ascii="Arial Narrow" w:hAnsi="Arial Narrow" w:cs="Arial"/>
          <w:color w:val="auto"/>
          <w:sz w:val="24"/>
          <w:szCs w:val="24"/>
        </w:rPr>
        <w:t>, o których mowa w Wytycznych w</w:t>
      </w:r>
      <w:r w:rsidR="001D70F0" w:rsidRPr="000C59A8">
        <w:rPr>
          <w:rFonts w:ascii="Arial Narrow" w:hAnsi="Arial Narrow" w:cs="Arial"/>
          <w:color w:val="auto"/>
          <w:sz w:val="24"/>
          <w:szCs w:val="24"/>
        </w:rPr>
        <w:t xml:space="preserve"> § 1 pkt. 34 </w:t>
      </w:r>
      <w:proofErr w:type="spellStart"/>
      <w:r w:rsidR="001D70F0" w:rsidRPr="000C59A8">
        <w:rPr>
          <w:rFonts w:ascii="Arial Narrow" w:hAnsi="Arial Narrow" w:cs="Arial"/>
          <w:color w:val="auto"/>
          <w:sz w:val="24"/>
          <w:szCs w:val="24"/>
        </w:rPr>
        <w:t>ppk</w:t>
      </w:r>
      <w:r w:rsidR="00AA6470" w:rsidRPr="000C59A8">
        <w:rPr>
          <w:rFonts w:ascii="Arial Narrow" w:hAnsi="Arial Narrow" w:cs="Arial"/>
          <w:color w:val="auto"/>
          <w:sz w:val="24"/>
          <w:szCs w:val="24"/>
        </w:rPr>
        <w:t>t</w:t>
      </w:r>
      <w:proofErr w:type="spellEnd"/>
      <w:r w:rsidR="001D70F0" w:rsidRPr="000C59A8">
        <w:rPr>
          <w:rFonts w:ascii="Arial Narrow" w:hAnsi="Arial Narrow" w:cs="Arial"/>
          <w:color w:val="auto"/>
          <w:sz w:val="24"/>
          <w:szCs w:val="24"/>
        </w:rPr>
        <w:t xml:space="preserve"> d)</w:t>
      </w:r>
      <w:r w:rsidRPr="000C59A8">
        <w:rPr>
          <w:rFonts w:ascii="Arial Narrow" w:hAnsi="Arial Narrow" w:cs="Arial"/>
          <w:color w:val="auto"/>
          <w:sz w:val="24"/>
          <w:szCs w:val="24"/>
        </w:rPr>
        <w:t>, nie mogą łącznie przekroczyć ….% poniesionych wydatków kwalifikowalnych Projektu, z zastrzeżeniem, że wydatki w ramach cross-</w:t>
      </w:r>
      <w:proofErr w:type="spellStart"/>
      <w:r w:rsidRPr="000C59A8">
        <w:rPr>
          <w:rFonts w:ascii="Arial Narrow" w:hAnsi="Arial Narrow" w:cs="Arial"/>
          <w:color w:val="auto"/>
          <w:sz w:val="24"/>
          <w:szCs w:val="24"/>
        </w:rPr>
        <w:t>financingu</w:t>
      </w:r>
      <w:proofErr w:type="spellEnd"/>
      <w:r w:rsidRPr="000C59A8">
        <w:rPr>
          <w:rFonts w:ascii="Arial Narrow" w:hAnsi="Arial Narrow" w:cs="Arial"/>
          <w:color w:val="auto"/>
          <w:sz w:val="24"/>
          <w:szCs w:val="24"/>
        </w:rPr>
        <w:t xml:space="preserve"> nie mogą przekroczyć …% kwoty środków unijnych, o której mowa </w:t>
      </w:r>
      <w:r w:rsidRPr="00050A70">
        <w:rPr>
          <w:rFonts w:ascii="Arial Narrow" w:hAnsi="Arial Narrow" w:cs="Arial"/>
          <w:color w:val="auto"/>
          <w:sz w:val="24"/>
          <w:szCs w:val="24"/>
        </w:rPr>
        <w:t xml:space="preserve">w ust. </w:t>
      </w:r>
      <w:r w:rsidR="004C5F5C" w:rsidRPr="00050A70">
        <w:rPr>
          <w:rFonts w:ascii="Arial Narrow" w:hAnsi="Arial Narrow" w:cs="Arial"/>
          <w:color w:val="auto"/>
          <w:sz w:val="24"/>
          <w:szCs w:val="24"/>
        </w:rPr>
        <w:t>1</w:t>
      </w:r>
      <w:r w:rsidRPr="00050A70">
        <w:rPr>
          <w:rFonts w:ascii="Arial Narrow" w:hAnsi="Arial Narrow" w:cs="Arial"/>
          <w:color w:val="auto"/>
          <w:sz w:val="24"/>
          <w:szCs w:val="24"/>
        </w:rPr>
        <w:t xml:space="preserve"> pkt 1.</w:t>
      </w:r>
    </w:p>
    <w:p w:rsidR="00461929" w:rsidRPr="006F09F1" w:rsidRDefault="00461929" w:rsidP="00461929">
      <w:pPr>
        <w:pStyle w:val="Normalny1"/>
        <w:widowControl w:val="0"/>
        <w:spacing w:after="0" w:line="240" w:lineRule="auto"/>
        <w:ind w:left="360"/>
        <w:jc w:val="both"/>
        <w:rPr>
          <w:rFonts w:ascii="Arial Narrow" w:hAnsi="Arial Narrow" w:cs="Arial"/>
          <w:color w:val="auto"/>
          <w:sz w:val="24"/>
          <w:szCs w:val="24"/>
        </w:rPr>
      </w:pPr>
    </w:p>
    <w:p w:rsidR="00697DF9" w:rsidRPr="00480308" w:rsidRDefault="00697DF9" w:rsidP="00675E65">
      <w:pPr>
        <w:autoSpaceDE w:val="0"/>
        <w:autoSpaceDN w:val="0"/>
        <w:adjustRightInd w:val="0"/>
        <w:spacing w:after="0" w:line="240" w:lineRule="auto"/>
        <w:jc w:val="center"/>
        <w:rPr>
          <w:rFonts w:ascii="Arial Narrow" w:hAnsi="Arial Narrow" w:cs="Arial"/>
          <w:b/>
          <w:sz w:val="24"/>
          <w:szCs w:val="24"/>
        </w:rPr>
      </w:pPr>
      <w:r w:rsidRPr="00480308">
        <w:rPr>
          <w:rFonts w:ascii="Arial Narrow" w:hAnsi="Arial Narrow" w:cs="Arial"/>
          <w:b/>
          <w:sz w:val="24"/>
          <w:szCs w:val="24"/>
        </w:rPr>
        <w:t>§ 3</w:t>
      </w:r>
    </w:p>
    <w:p w:rsidR="00697DF9" w:rsidRPr="00480308"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Okres realizacji Projektu jest zgodny z okresem wskazanym we Wniosku.</w:t>
      </w: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Okres, o którym mowa w ust. 1, dotyczy realizacji zadań w ramach Projektu.</w:t>
      </w:r>
    </w:p>
    <w:p w:rsidR="00697DF9" w:rsidRPr="00480308" w:rsidRDefault="00697DF9" w:rsidP="000853B1">
      <w:pPr>
        <w:pStyle w:val="Akapitzlist"/>
        <w:numPr>
          <w:ilvl w:val="6"/>
          <w:numId w:val="32"/>
        </w:numPr>
        <w:autoSpaceDE w:val="0"/>
        <w:autoSpaceDN w:val="0"/>
        <w:adjustRightInd w:val="0"/>
        <w:spacing w:after="0" w:line="240" w:lineRule="auto"/>
        <w:ind w:left="426" w:hanging="426"/>
        <w:jc w:val="both"/>
        <w:rPr>
          <w:rFonts w:ascii="Arial Narrow" w:hAnsi="Arial Narrow" w:cs="Arial"/>
          <w:sz w:val="24"/>
          <w:szCs w:val="24"/>
        </w:rPr>
      </w:pPr>
      <w:r w:rsidRPr="00480308">
        <w:rPr>
          <w:rFonts w:ascii="Arial Narrow" w:hAnsi="Arial Narrow" w:cs="Arial"/>
          <w:sz w:val="24"/>
          <w:szCs w:val="24"/>
        </w:rPr>
        <w:t xml:space="preserve">Beneficjent </w:t>
      </w:r>
      <w:r w:rsidRPr="00480308">
        <w:rPr>
          <w:rFonts w:ascii="Arial Narrow" w:hAnsi="Arial Narrow" w:cs="Arial"/>
          <w:iCs/>
          <w:sz w:val="24"/>
          <w:szCs w:val="24"/>
        </w:rPr>
        <w:t xml:space="preserve">oraz </w:t>
      </w:r>
      <w:r w:rsidRPr="00480308">
        <w:rPr>
          <w:rFonts w:ascii="Arial Narrow" w:hAnsi="Arial Narrow" w:cs="Arial"/>
          <w:i/>
          <w:iCs/>
          <w:sz w:val="24"/>
          <w:szCs w:val="24"/>
        </w:rPr>
        <w:t>Partnerzy</w:t>
      </w:r>
      <w:r w:rsidR="00343B5A" w:rsidRPr="00480308">
        <w:rPr>
          <w:rFonts w:ascii="Arial Narrow" w:hAnsi="Arial Narrow" w:cs="Arial"/>
          <w:i/>
          <w:iCs/>
          <w:sz w:val="24"/>
          <w:szCs w:val="24"/>
        </w:rPr>
        <w:t xml:space="preserve"> </w:t>
      </w:r>
      <w:r w:rsidRPr="00480308">
        <w:rPr>
          <w:rFonts w:ascii="Arial Narrow" w:hAnsi="Arial Narrow" w:cs="Arial"/>
          <w:sz w:val="24"/>
          <w:szCs w:val="24"/>
        </w:rPr>
        <w:t>ma/</w:t>
      </w:r>
      <w:r w:rsidRPr="00480308">
        <w:rPr>
          <w:rFonts w:ascii="Arial Narrow" w:hAnsi="Arial Narrow" w:cs="Arial"/>
          <w:iCs/>
          <w:sz w:val="24"/>
          <w:szCs w:val="24"/>
        </w:rPr>
        <w:t>mają</w:t>
      </w:r>
      <w:r w:rsidRPr="00480308">
        <w:rPr>
          <w:rStyle w:val="Odwoanieprzypisudolnego"/>
          <w:rFonts w:ascii="Arial Narrow" w:hAnsi="Arial Narrow" w:cs="Arial"/>
          <w:iCs/>
          <w:sz w:val="24"/>
          <w:szCs w:val="24"/>
        </w:rPr>
        <w:footnoteReference w:id="11"/>
      </w:r>
      <w:r w:rsidR="00121BDC">
        <w:rPr>
          <w:rFonts w:ascii="Arial Narrow" w:hAnsi="Arial Narrow" w:cs="Arial"/>
          <w:iCs/>
          <w:sz w:val="24"/>
          <w:szCs w:val="24"/>
        </w:rPr>
        <w:t xml:space="preserve"> </w:t>
      </w:r>
      <w:r w:rsidRPr="00480308">
        <w:rPr>
          <w:rFonts w:ascii="Arial Narrow" w:hAnsi="Arial Narrow" w:cs="Arial"/>
          <w:sz w:val="24"/>
          <w:szCs w:val="24"/>
        </w:rPr>
        <w:t xml:space="preserve">prawo do ponoszenia wydatków po okresie realizacji Projektu, jednak </w:t>
      </w:r>
      <w:r w:rsidRPr="00480308">
        <w:rPr>
          <w:rFonts w:ascii="Arial Narrow" w:hAnsi="Arial Narrow" w:cs="Arial"/>
          <w:sz w:val="24"/>
          <w:szCs w:val="24"/>
        </w:rPr>
        <w:br/>
        <w:t>nie dłużej niż do dnia 31 grudnia 2023 r., pod warunkiem, że wydatki te dotyczą okresu realizacji Projektu oraz zostaną uwzględnione w końcowym wniosku o płatność.</w:t>
      </w:r>
    </w:p>
    <w:p w:rsidR="00F37A8D" w:rsidRPr="00480308" w:rsidRDefault="00F37A8D" w:rsidP="00FC5B73">
      <w:pPr>
        <w:autoSpaceDE w:val="0"/>
        <w:autoSpaceDN w:val="0"/>
        <w:adjustRightInd w:val="0"/>
        <w:spacing w:after="0" w:line="240" w:lineRule="auto"/>
        <w:jc w:val="both"/>
        <w:rPr>
          <w:rFonts w:ascii="Arial Narrow" w:hAnsi="Arial Narrow" w:cs="Arial"/>
          <w:color w:val="FF0000"/>
          <w:sz w:val="24"/>
          <w:szCs w:val="24"/>
        </w:rPr>
      </w:pPr>
    </w:p>
    <w:p w:rsidR="00697DF9" w:rsidRPr="00480308" w:rsidRDefault="00697DF9" w:rsidP="00675E65">
      <w:pPr>
        <w:autoSpaceDE w:val="0"/>
        <w:autoSpaceDN w:val="0"/>
        <w:adjustRightInd w:val="0"/>
        <w:spacing w:after="0" w:line="240" w:lineRule="auto"/>
        <w:jc w:val="center"/>
        <w:rPr>
          <w:rFonts w:ascii="Arial Narrow" w:hAnsi="Arial Narrow" w:cs="Arial"/>
          <w:b/>
          <w:sz w:val="24"/>
          <w:szCs w:val="24"/>
        </w:rPr>
      </w:pPr>
      <w:r w:rsidRPr="00480308">
        <w:rPr>
          <w:rFonts w:ascii="Arial Narrow" w:hAnsi="Arial Narrow" w:cs="Arial"/>
          <w:b/>
          <w:sz w:val="24"/>
          <w:szCs w:val="24"/>
        </w:rPr>
        <w:t>§ 4</w:t>
      </w:r>
    </w:p>
    <w:p w:rsidR="00697DF9" w:rsidRPr="00480308" w:rsidRDefault="00697DF9" w:rsidP="00675E65">
      <w:pPr>
        <w:autoSpaceDE w:val="0"/>
        <w:autoSpaceDN w:val="0"/>
        <w:adjustRightInd w:val="0"/>
        <w:spacing w:after="0" w:line="240" w:lineRule="auto"/>
        <w:jc w:val="both"/>
        <w:rPr>
          <w:rFonts w:ascii="Arial Narrow" w:hAnsi="Arial Narrow" w:cs="Arial"/>
          <w:b/>
          <w:sz w:val="24"/>
          <w:szCs w:val="24"/>
        </w:rPr>
      </w:pP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Beneficjent odpowiada za realizację Projektu zgodnie z Wnioskiem, w tym za:</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osiągnięcie wskaźników produktu oraz rezultatu określonych we 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realizację Projektu w oparciu o harmonogram realizacji projektu określony we 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zapewnienie realizacji Projektu przez personel projektu posiadający kwalifikacje i uprawnienia określone we</w:t>
      </w:r>
      <w:r w:rsidR="00343B5A" w:rsidRPr="00480308">
        <w:rPr>
          <w:rFonts w:ascii="Arial Narrow" w:hAnsi="Arial Narrow" w:cs="Arial"/>
          <w:sz w:val="24"/>
          <w:szCs w:val="24"/>
        </w:rPr>
        <w:t xml:space="preserve"> </w:t>
      </w:r>
      <w:r w:rsidRPr="00480308">
        <w:rPr>
          <w:rFonts w:ascii="Arial Narrow" w:hAnsi="Arial Narrow" w:cs="Arial"/>
          <w:sz w:val="24"/>
          <w:szCs w:val="24"/>
        </w:rPr>
        <w:t>Wniosku;</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zachowanie trwałości Projektu lub rezultatów, o ile tak przewiduje Wniosek;</w:t>
      </w:r>
    </w:p>
    <w:p w:rsidR="00697DF9"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zbieranie danych osobowych uczestników Projektu (osób lub podmiotów) zgodnie</w:t>
      </w:r>
      <w:r w:rsidR="00343B5A" w:rsidRPr="00480308">
        <w:rPr>
          <w:rFonts w:ascii="Arial Narrow" w:hAnsi="Arial Narrow" w:cs="Arial"/>
          <w:sz w:val="24"/>
          <w:szCs w:val="24"/>
        </w:rPr>
        <w:t xml:space="preserve"> </w:t>
      </w:r>
      <w:r w:rsidRPr="00480308">
        <w:rPr>
          <w:rFonts w:ascii="Arial Narrow" w:hAnsi="Arial Narrow" w:cs="Arial"/>
          <w:sz w:val="24"/>
          <w:szCs w:val="24"/>
        </w:rPr>
        <w:t xml:space="preserve">z Wytycznymi </w:t>
      </w:r>
      <w:r w:rsidRPr="00480308">
        <w:rPr>
          <w:rFonts w:ascii="Arial Narrow" w:hAnsi="Arial Narrow" w:cs="Arial"/>
          <w:sz w:val="24"/>
          <w:szCs w:val="24"/>
        </w:rPr>
        <w:br/>
      </w:r>
      <w:r w:rsidR="00AA6470" w:rsidRPr="00480308">
        <w:rPr>
          <w:rFonts w:ascii="Arial Narrow" w:hAnsi="Arial Narrow" w:cs="Arial"/>
          <w:sz w:val="24"/>
          <w:szCs w:val="24"/>
        </w:rPr>
        <w:t xml:space="preserve">o których mowa w § 1 pkt  34 </w:t>
      </w:r>
      <w:proofErr w:type="spellStart"/>
      <w:r w:rsidR="00AA6470" w:rsidRPr="00480308">
        <w:rPr>
          <w:rFonts w:ascii="Arial Narrow" w:hAnsi="Arial Narrow" w:cs="Arial"/>
          <w:sz w:val="24"/>
          <w:szCs w:val="24"/>
        </w:rPr>
        <w:t>ppkt</w:t>
      </w:r>
      <w:proofErr w:type="spellEnd"/>
      <w:r w:rsidR="00AA6470" w:rsidRPr="00480308">
        <w:rPr>
          <w:rFonts w:ascii="Arial Narrow" w:hAnsi="Arial Narrow" w:cs="Arial"/>
          <w:sz w:val="24"/>
          <w:szCs w:val="24"/>
        </w:rPr>
        <w:t xml:space="preserve"> b)</w:t>
      </w:r>
      <w:r w:rsidRPr="00480308">
        <w:rPr>
          <w:rFonts w:ascii="Arial Narrow" w:hAnsi="Arial Narrow" w:cs="Arial"/>
          <w:sz w:val="24"/>
          <w:szCs w:val="24"/>
        </w:rPr>
        <w:t>;</w:t>
      </w:r>
    </w:p>
    <w:p w:rsidR="00F906F2" w:rsidRPr="00480308" w:rsidRDefault="00697DF9"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przetwarzanie danych osobowych zgodnie z ustawą o ochronie danych osobowych;</w:t>
      </w:r>
    </w:p>
    <w:p w:rsidR="00AA6470" w:rsidRPr="00480308" w:rsidRDefault="00AA6470" w:rsidP="000853B1">
      <w:pPr>
        <w:pStyle w:val="Akapitzlist"/>
        <w:numPr>
          <w:ilvl w:val="0"/>
          <w:numId w:val="48"/>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zapewnienie stosowania zasady równości szans i niedyskryminacji, a także równości szans kobiet </w:t>
      </w:r>
      <w:r w:rsidRPr="00480308">
        <w:rPr>
          <w:rFonts w:ascii="Arial Narrow" w:hAnsi="Arial Narrow" w:cs="Arial"/>
          <w:sz w:val="24"/>
          <w:szCs w:val="24"/>
        </w:rPr>
        <w:br/>
        <w:t xml:space="preserve">i mężczyzn, zgodnie z Wytycznymi o których mowa w § 1 pkt 34 </w:t>
      </w:r>
      <w:proofErr w:type="spellStart"/>
      <w:r w:rsidRPr="00480308">
        <w:rPr>
          <w:rFonts w:ascii="Arial Narrow" w:hAnsi="Arial Narrow" w:cs="Arial"/>
          <w:sz w:val="24"/>
          <w:szCs w:val="24"/>
        </w:rPr>
        <w:t>ppkt</w:t>
      </w:r>
      <w:proofErr w:type="spellEnd"/>
      <w:r w:rsidRPr="00480308">
        <w:rPr>
          <w:rFonts w:ascii="Arial Narrow" w:hAnsi="Arial Narrow" w:cs="Arial"/>
          <w:sz w:val="24"/>
          <w:szCs w:val="24"/>
        </w:rPr>
        <w:t xml:space="preserve"> e)</w:t>
      </w:r>
      <w:r w:rsidR="00A07F15">
        <w:rPr>
          <w:rFonts w:ascii="Arial Narrow" w:hAnsi="Arial Narrow" w:cs="Arial"/>
          <w:sz w:val="24"/>
          <w:szCs w:val="24"/>
        </w:rPr>
        <w:t>.</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W przypadku dokonania zmian w Projekcie, o których mowa w § 2</w:t>
      </w:r>
      <w:r w:rsidR="008E76DC" w:rsidRPr="00480308">
        <w:rPr>
          <w:rFonts w:ascii="Arial Narrow" w:hAnsi="Arial Narrow" w:cs="Arial"/>
          <w:sz w:val="24"/>
          <w:szCs w:val="24"/>
        </w:rPr>
        <w:t>2</w:t>
      </w:r>
      <w:r w:rsidRPr="00480308">
        <w:rPr>
          <w:rFonts w:ascii="Arial Narrow" w:hAnsi="Arial Narrow" w:cs="Arial"/>
          <w:sz w:val="24"/>
          <w:szCs w:val="24"/>
        </w:rPr>
        <w:t xml:space="preserve"> </w:t>
      </w:r>
      <w:r w:rsidR="00240EEA" w:rsidRPr="00480308">
        <w:rPr>
          <w:rFonts w:ascii="Arial Narrow" w:hAnsi="Arial Narrow" w:cs="Arial"/>
          <w:sz w:val="24"/>
          <w:szCs w:val="24"/>
        </w:rPr>
        <w:t>Porozumienia</w:t>
      </w:r>
      <w:r w:rsidRPr="00480308">
        <w:rPr>
          <w:rFonts w:ascii="Arial Narrow" w:hAnsi="Arial Narrow" w:cs="Arial"/>
          <w:sz w:val="24"/>
          <w:szCs w:val="24"/>
        </w:rPr>
        <w:t>, Beneficjent</w:t>
      </w:r>
      <w:r w:rsidR="00EF4D82" w:rsidRPr="00480308">
        <w:rPr>
          <w:rFonts w:ascii="Arial Narrow" w:hAnsi="Arial Narrow" w:cs="Arial"/>
          <w:sz w:val="24"/>
          <w:szCs w:val="24"/>
        </w:rPr>
        <w:t xml:space="preserve"> </w:t>
      </w:r>
      <w:r w:rsidRPr="00480308">
        <w:rPr>
          <w:rFonts w:ascii="Arial Narrow" w:hAnsi="Arial Narrow" w:cs="Arial"/>
          <w:sz w:val="24"/>
          <w:szCs w:val="24"/>
        </w:rPr>
        <w:t>odpowiada za realizację Projektu zgodnie z aktualnym Wnioskiem.</w:t>
      </w: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Beneficjent zobowiązuje się niezwłocznie poinformować pisemnie </w:t>
      </w:r>
      <w:r w:rsidR="00EF4D82" w:rsidRPr="00050A70">
        <w:rPr>
          <w:rFonts w:ascii="Arial Narrow" w:hAnsi="Arial Narrow" w:cs="Arial"/>
          <w:sz w:val="24"/>
          <w:szCs w:val="24"/>
        </w:rPr>
        <w:t>Instytucję Zarządzają</w:t>
      </w:r>
      <w:r w:rsidR="004C5F5C" w:rsidRPr="00050A70">
        <w:rPr>
          <w:rFonts w:ascii="Arial Narrow" w:hAnsi="Arial Narrow" w:cs="Arial"/>
          <w:sz w:val="24"/>
          <w:szCs w:val="24"/>
        </w:rPr>
        <w:t>cą</w:t>
      </w:r>
      <w:r w:rsidR="00EF4D82" w:rsidRPr="00050A70">
        <w:rPr>
          <w:rFonts w:ascii="Arial Narrow" w:hAnsi="Arial Narrow" w:cs="Arial"/>
          <w:sz w:val="24"/>
          <w:szCs w:val="24"/>
        </w:rPr>
        <w:t xml:space="preserve"> </w:t>
      </w:r>
      <w:r w:rsidRPr="00050A70">
        <w:rPr>
          <w:rFonts w:ascii="Arial Narrow" w:hAnsi="Arial Narrow" w:cs="Arial"/>
          <w:sz w:val="24"/>
          <w:szCs w:val="24"/>
        </w:rPr>
        <w:t>o</w:t>
      </w:r>
      <w:r w:rsidRPr="00480308">
        <w:rPr>
          <w:rFonts w:ascii="Arial Narrow" w:hAnsi="Arial Narrow" w:cs="Arial"/>
          <w:sz w:val="24"/>
          <w:szCs w:val="24"/>
        </w:rPr>
        <w:t xml:space="preserve"> problemach </w:t>
      </w:r>
      <w:r w:rsidRPr="00480308">
        <w:rPr>
          <w:rFonts w:ascii="Arial Narrow" w:hAnsi="Arial Narrow" w:cs="Arial"/>
          <w:sz w:val="24"/>
          <w:szCs w:val="24"/>
        </w:rPr>
        <w:br/>
        <w:t>w realizacji Projektu, w szczególności o zamiarze zaprzestania jego realizacji.</w:t>
      </w:r>
    </w:p>
    <w:p w:rsidR="00697DF9" w:rsidRPr="00CF14C6" w:rsidRDefault="004D364A" w:rsidP="004D364A">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Calibri"/>
          <w:sz w:val="24"/>
          <w:szCs w:val="24"/>
        </w:rPr>
        <w:t xml:space="preserve">W przypadku zmian w zakresie rzeczowym projektu, skutkującym nieosiągnięciem wskaźnika produktu, Instytucja Zarządzająca może pomniejszyć wartość dofinansowania stosownie do niezrealizowanego zakresu rzeczowego. </w:t>
      </w:r>
      <w:r w:rsidRPr="00480308">
        <w:rPr>
          <w:rFonts w:ascii="Arial Narrow" w:hAnsi="Arial Narrow"/>
          <w:sz w:val="24"/>
          <w:szCs w:val="24"/>
        </w:rPr>
        <w:t xml:space="preserve">Nieosiągnięcie celu projektu wyrażonego wskaźnikami produktu ujętymi w Ramach Wykonania stanowi bezwzględną przesłankę do stwierdzenia nieprawidłowości indywidualnej oraz nałożenia proporcjonalnej korekty finansowej na daną kategorię kosztu/zadania o ile możliwe jest przyporządkowanie kategorii kosztu/zadania do wskaźnika. Jeżeli przyporządkowanie kosztu/zadania do wskaźnika nie jest możliwe, </w:t>
      </w:r>
      <w:r w:rsidRPr="00CF14C6">
        <w:rPr>
          <w:rFonts w:ascii="Arial Narrow" w:hAnsi="Arial Narrow"/>
          <w:sz w:val="24"/>
          <w:szCs w:val="24"/>
        </w:rPr>
        <w:t>wówczas korekta finansowa może zostać proporcjonalnie wprowadzona do wszystkich kosztów/zadań projektu.</w:t>
      </w:r>
    </w:p>
    <w:p w:rsidR="00D2129D" w:rsidRDefault="008F3895" w:rsidP="00CF14C6">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W przypadku nieosiągnięcia założonej wartości wskaźnika rezultatu Instytucja Zarządzająca może pomniejszyć wysokość przekazanego na rzecz Beneficjenta dofinansowania, proporcjonalnie do poziomu niezrealizowanego wskaźnika.</w:t>
      </w:r>
    </w:p>
    <w:p w:rsidR="00CF14C6" w:rsidRDefault="00CF14C6" w:rsidP="00CF14C6">
      <w:pPr>
        <w:pStyle w:val="Akapitzlist"/>
        <w:autoSpaceDE w:val="0"/>
        <w:autoSpaceDN w:val="0"/>
        <w:adjustRightInd w:val="0"/>
        <w:spacing w:after="0" w:line="240" w:lineRule="auto"/>
        <w:ind w:left="360"/>
        <w:jc w:val="both"/>
        <w:rPr>
          <w:rFonts w:ascii="Arial Narrow" w:hAnsi="Arial Narrow" w:cs="Arial"/>
          <w:sz w:val="24"/>
          <w:szCs w:val="24"/>
        </w:rPr>
      </w:pPr>
    </w:p>
    <w:p w:rsidR="00CF14C6" w:rsidRDefault="00CF14C6" w:rsidP="00CF14C6">
      <w:pPr>
        <w:pStyle w:val="Akapitzlist"/>
        <w:autoSpaceDE w:val="0"/>
        <w:autoSpaceDN w:val="0"/>
        <w:adjustRightInd w:val="0"/>
        <w:spacing w:after="0" w:line="240" w:lineRule="auto"/>
        <w:ind w:left="360"/>
        <w:jc w:val="both"/>
        <w:rPr>
          <w:rFonts w:ascii="Arial Narrow" w:hAnsi="Arial Narrow" w:cs="Arial"/>
          <w:sz w:val="24"/>
          <w:szCs w:val="24"/>
        </w:rPr>
      </w:pPr>
    </w:p>
    <w:p w:rsidR="00CF14C6" w:rsidRPr="00CF14C6" w:rsidRDefault="00CF14C6" w:rsidP="00CF14C6">
      <w:pPr>
        <w:pStyle w:val="Akapitzlist"/>
        <w:autoSpaceDE w:val="0"/>
        <w:autoSpaceDN w:val="0"/>
        <w:adjustRightInd w:val="0"/>
        <w:spacing w:after="0" w:line="240" w:lineRule="auto"/>
        <w:ind w:left="360"/>
        <w:jc w:val="both"/>
        <w:rPr>
          <w:rFonts w:ascii="Arial Narrow" w:hAnsi="Arial Narrow" w:cs="Arial"/>
          <w:sz w:val="24"/>
          <w:szCs w:val="24"/>
        </w:rPr>
      </w:pPr>
    </w:p>
    <w:p w:rsidR="00697DF9" w:rsidRPr="00480308" w:rsidRDefault="00697DF9" w:rsidP="00BC66A5">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iCs/>
          <w:sz w:val="24"/>
          <w:szCs w:val="24"/>
        </w:rPr>
        <w:lastRenderedPageBreak/>
        <w:t>Projekt będzie realizowany przez: ................</w:t>
      </w:r>
      <w:r w:rsidRPr="00480308">
        <w:rPr>
          <w:rStyle w:val="Odwoanieprzypisudolnego"/>
          <w:rFonts w:ascii="Arial Narrow" w:hAnsi="Arial Narrow" w:cs="Arial"/>
          <w:iCs/>
          <w:sz w:val="24"/>
          <w:szCs w:val="24"/>
        </w:rPr>
        <w:footnoteReference w:id="12"/>
      </w:r>
    </w:p>
    <w:p w:rsidR="00907AC1" w:rsidRPr="00480308" w:rsidRDefault="00907AC1" w:rsidP="00907AC1">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Beneficjent oświadcza </w:t>
      </w:r>
      <w:r w:rsidRPr="00480308">
        <w:rPr>
          <w:rFonts w:ascii="Arial Narrow" w:hAnsi="Arial Narrow" w:cs="Arial"/>
          <w:iCs/>
          <w:sz w:val="24"/>
          <w:szCs w:val="24"/>
        </w:rPr>
        <w:t xml:space="preserve">w imieniu swoim i </w:t>
      </w:r>
      <w:r w:rsidRPr="00480308">
        <w:rPr>
          <w:rFonts w:ascii="Arial Narrow" w:hAnsi="Arial Narrow" w:cs="Arial"/>
          <w:i/>
          <w:iCs/>
          <w:sz w:val="24"/>
          <w:szCs w:val="24"/>
        </w:rPr>
        <w:t>Partnerów</w:t>
      </w:r>
      <w:r w:rsidRPr="00480308">
        <w:rPr>
          <w:rStyle w:val="Odwoanieprzypisudolnego"/>
          <w:rFonts w:ascii="Arial Narrow" w:hAnsi="Arial Narrow" w:cs="Arial"/>
          <w:iCs/>
          <w:sz w:val="24"/>
          <w:szCs w:val="24"/>
        </w:rPr>
        <w:footnoteReference w:id="13"/>
      </w:r>
      <w:r w:rsidRPr="00480308">
        <w:rPr>
          <w:rFonts w:ascii="Arial Narrow" w:hAnsi="Arial Narrow" w:cs="Arial"/>
          <w:sz w:val="24"/>
          <w:szCs w:val="24"/>
        </w:rPr>
        <w:t>, że zapoznał się z treścią Wytycznych:</w:t>
      </w:r>
    </w:p>
    <w:p w:rsidR="00907AC1" w:rsidRPr="00480308"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480308">
        <w:rPr>
          <w:rFonts w:ascii="Arial Narrow" w:hAnsi="Arial Narrow" w:cs="Arial"/>
          <w:sz w:val="24"/>
          <w:szCs w:val="24"/>
        </w:rPr>
        <w:t xml:space="preserve">o których mowa w § 1 pkt 34 </w:t>
      </w:r>
    </w:p>
    <w:p w:rsidR="00907AC1" w:rsidRPr="00CF14C6" w:rsidRDefault="00907AC1" w:rsidP="000853B1">
      <w:pPr>
        <w:pStyle w:val="Akapitzlist"/>
        <w:numPr>
          <w:ilvl w:val="0"/>
          <w:numId w:val="34"/>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 xml:space="preserve">………………………………………………….. </w:t>
      </w:r>
      <w:r w:rsidRPr="00CF14C6">
        <w:rPr>
          <w:rStyle w:val="Odwoanieprzypisudolnego"/>
          <w:rFonts w:ascii="Arial Narrow" w:hAnsi="Arial Narrow" w:cs="Arial"/>
          <w:sz w:val="24"/>
          <w:szCs w:val="24"/>
        </w:rPr>
        <w:footnoteReference w:id="14"/>
      </w:r>
    </w:p>
    <w:p w:rsidR="00DB3374" w:rsidRPr="00CF14C6" w:rsidRDefault="00DB3374" w:rsidP="00DB3374">
      <w:pPr>
        <w:autoSpaceDE w:val="0"/>
        <w:autoSpaceDN w:val="0"/>
        <w:adjustRightInd w:val="0"/>
        <w:spacing w:after="0" w:line="240" w:lineRule="auto"/>
        <w:ind w:left="360"/>
        <w:jc w:val="both"/>
        <w:rPr>
          <w:rFonts w:ascii="Arial Narrow" w:hAnsi="Arial Narrow" w:cs="Arial"/>
          <w:sz w:val="24"/>
          <w:szCs w:val="24"/>
        </w:rPr>
      </w:pPr>
      <w:r w:rsidRPr="00CF14C6">
        <w:rPr>
          <w:rFonts w:ascii="Arial Narrow" w:hAnsi="Arial Narrow"/>
          <w:sz w:val="24"/>
          <w:szCs w:val="24"/>
        </w:rPr>
        <w:t>oraz zobowiązuje się do ich stosowania podczas realizacji Projektu.</w:t>
      </w:r>
    </w:p>
    <w:p w:rsidR="006F09F1" w:rsidRPr="00316D2C" w:rsidRDefault="00907AC1" w:rsidP="00316D2C">
      <w:pPr>
        <w:pStyle w:val="Akapitzlist"/>
        <w:numPr>
          <w:ilvl w:val="0"/>
          <w:numId w:val="3"/>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 xml:space="preserve">Instytucja Zarządzająca </w:t>
      </w:r>
      <w:r w:rsidRPr="00CF14C6">
        <w:rPr>
          <w:rFonts w:ascii="Arial Narrow" w:hAnsi="Arial Narrow" w:cs="Calibri"/>
          <w:sz w:val="24"/>
          <w:szCs w:val="24"/>
        </w:rPr>
        <w:t xml:space="preserve">zobowiązuje się do </w:t>
      </w:r>
      <w:r w:rsidRPr="00CF14C6">
        <w:rPr>
          <w:rFonts w:ascii="Arial Narrow" w:hAnsi="Arial Narrow" w:cs="Arial"/>
          <w:sz w:val="24"/>
          <w:szCs w:val="24"/>
        </w:rPr>
        <w:t>zamieszczenia</w:t>
      </w:r>
      <w:r w:rsidRPr="00480308">
        <w:rPr>
          <w:rFonts w:ascii="Arial Narrow" w:hAnsi="Arial Narrow" w:cs="Arial"/>
          <w:sz w:val="24"/>
          <w:szCs w:val="24"/>
        </w:rPr>
        <w:t xml:space="preserve"> na stronie internetowej </w:t>
      </w:r>
      <w:hyperlink r:id="rId10" w:history="1">
        <w:r w:rsidRPr="00480308">
          <w:rPr>
            <w:rStyle w:val="Hipercze"/>
            <w:rFonts w:ascii="Arial Narrow" w:hAnsi="Arial Narrow" w:cs="Arial"/>
            <w:color w:val="auto"/>
            <w:sz w:val="24"/>
            <w:szCs w:val="24"/>
          </w:rPr>
          <w:t>http://rpo.lubuskie.pl</w:t>
        </w:r>
      </w:hyperlink>
      <w:r w:rsidRPr="00480308">
        <w:rPr>
          <w:rFonts w:ascii="Arial Narrow" w:hAnsi="Arial Narrow" w:cs="Calibri"/>
          <w:sz w:val="24"/>
          <w:szCs w:val="24"/>
        </w:rPr>
        <w:t xml:space="preserve"> informacji o wszelkich zmianach wytycznych, o których </w:t>
      </w:r>
      <w:r w:rsidRPr="006F09F1">
        <w:rPr>
          <w:rFonts w:ascii="Arial Narrow" w:hAnsi="Arial Narrow" w:cs="Calibri"/>
          <w:sz w:val="24"/>
          <w:szCs w:val="24"/>
        </w:rPr>
        <w:t xml:space="preserve">mowa </w:t>
      </w:r>
      <w:r w:rsidRPr="00CF14C6">
        <w:rPr>
          <w:rFonts w:ascii="Arial Narrow" w:hAnsi="Arial Narrow" w:cs="Calibri"/>
          <w:sz w:val="24"/>
          <w:szCs w:val="24"/>
        </w:rPr>
        <w:t xml:space="preserve">w ust. </w:t>
      </w:r>
      <w:r w:rsidR="008F3895" w:rsidRPr="00CF14C6">
        <w:rPr>
          <w:rFonts w:ascii="Arial Narrow" w:hAnsi="Arial Narrow" w:cs="Calibri"/>
          <w:sz w:val="24"/>
          <w:szCs w:val="24"/>
        </w:rPr>
        <w:t>7</w:t>
      </w:r>
      <w:r w:rsidRPr="00CF14C6">
        <w:rPr>
          <w:rFonts w:ascii="Arial Narrow" w:hAnsi="Arial Narrow" w:cs="Calibri"/>
          <w:sz w:val="24"/>
          <w:szCs w:val="24"/>
        </w:rPr>
        <w:t>, a</w:t>
      </w:r>
      <w:r w:rsidRPr="006F09F1">
        <w:rPr>
          <w:rFonts w:ascii="Arial Narrow" w:hAnsi="Arial Narrow" w:cs="Calibri"/>
          <w:sz w:val="24"/>
          <w:szCs w:val="24"/>
        </w:rPr>
        <w:t xml:space="preserve"> Beneficjent</w:t>
      </w:r>
      <w:r w:rsidRPr="00480308">
        <w:rPr>
          <w:rFonts w:ascii="Arial Narrow" w:hAnsi="Arial Narrow" w:cs="Calibri"/>
          <w:sz w:val="24"/>
          <w:szCs w:val="24"/>
        </w:rPr>
        <w:t xml:space="preserve"> do stosowania zmienionych wytycznych</w:t>
      </w:r>
      <w:r w:rsidRPr="00480308">
        <w:rPr>
          <w:rFonts w:ascii="Arial Narrow" w:hAnsi="Arial Narrow" w:cs="Arial"/>
          <w:sz w:val="24"/>
          <w:szCs w:val="24"/>
        </w:rPr>
        <w:t>.</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xml:space="preserve">§ </w:t>
      </w:r>
      <w:r w:rsidR="00BA76F8" w:rsidRPr="00530A48">
        <w:rPr>
          <w:rFonts w:ascii="Arial Narrow" w:hAnsi="Arial Narrow" w:cs="Arial"/>
          <w:b/>
          <w:sz w:val="24"/>
          <w:szCs w:val="24"/>
        </w:rPr>
        <w:t>5</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Calibri"/>
          <w:b/>
          <w:sz w:val="24"/>
          <w:szCs w:val="24"/>
        </w:rPr>
        <w:t>Odpowiedzialność Instytucji Zarządzającej i Beneficjenta</w:t>
      </w:r>
    </w:p>
    <w:p w:rsidR="00697DF9" w:rsidRPr="00530A48" w:rsidRDefault="00697DF9" w:rsidP="00675E65">
      <w:pPr>
        <w:autoSpaceDE w:val="0"/>
        <w:autoSpaceDN w:val="0"/>
        <w:adjustRightInd w:val="0"/>
        <w:spacing w:after="0" w:line="240" w:lineRule="auto"/>
        <w:jc w:val="center"/>
        <w:rPr>
          <w:rFonts w:ascii="Arial Narrow" w:hAnsi="Arial Narrow" w:cs="Arial"/>
          <w:b/>
          <w:sz w:val="24"/>
          <w:szCs w:val="24"/>
        </w:rPr>
      </w:pP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Arial"/>
          <w:sz w:val="24"/>
          <w:szCs w:val="24"/>
        </w:rPr>
        <w:t xml:space="preserve">Instytucja Zarządzająca nie ponosi odpowiedzialności wobec osób trzecich za szkody powstałe w związku </w:t>
      </w:r>
      <w:r w:rsidRPr="00530A48">
        <w:rPr>
          <w:rFonts w:ascii="Arial Narrow" w:hAnsi="Arial Narrow" w:cs="Arial"/>
          <w:sz w:val="24"/>
          <w:szCs w:val="24"/>
        </w:rPr>
        <w:br/>
        <w:t>z realizacją Projektu</w:t>
      </w:r>
      <w:r w:rsidRPr="00530A48">
        <w:rPr>
          <w:rFonts w:ascii="Arial Narrow" w:hAnsi="Arial Narrow" w:cs="Arial"/>
          <w:iCs/>
          <w:sz w:val="24"/>
          <w:szCs w:val="24"/>
        </w:rPr>
        <w:t>.</w:t>
      </w: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Calibri"/>
          <w:sz w:val="24"/>
          <w:szCs w:val="24"/>
        </w:rPr>
        <w:t xml:space="preserve">W przypadku realizowania Projektu przez Beneficjenta działającego w formie Partnerstwa, umowa o partnerstwie określa odpowiedzialność Beneficjenta oraz Partnerów wobec osób trzecich za działania </w:t>
      </w:r>
      <w:r w:rsidRPr="00D2129D">
        <w:rPr>
          <w:rFonts w:ascii="Arial Narrow" w:hAnsi="Arial Narrow" w:cs="Calibri"/>
          <w:sz w:val="24"/>
          <w:szCs w:val="24"/>
        </w:rPr>
        <w:t xml:space="preserve">wynikające z </w:t>
      </w:r>
      <w:r w:rsidR="00871EA2" w:rsidRPr="00D2129D">
        <w:rPr>
          <w:rFonts w:ascii="Arial Narrow" w:hAnsi="Arial Narrow" w:cs="Calibri"/>
          <w:sz w:val="24"/>
          <w:szCs w:val="24"/>
        </w:rPr>
        <w:t>niniejszego</w:t>
      </w:r>
      <w:r w:rsidR="00871EA2">
        <w:rPr>
          <w:rFonts w:ascii="Arial Narrow" w:hAnsi="Arial Narrow" w:cs="Calibri"/>
          <w:sz w:val="24"/>
          <w:szCs w:val="24"/>
        </w:rPr>
        <w:t xml:space="preserve"> </w:t>
      </w:r>
      <w:r w:rsidR="00240EEA" w:rsidRPr="00530A48">
        <w:rPr>
          <w:rFonts w:ascii="Arial Narrow" w:hAnsi="Arial Narrow" w:cs="Calibri"/>
          <w:sz w:val="24"/>
          <w:szCs w:val="24"/>
        </w:rPr>
        <w:t>Porozumienia</w:t>
      </w:r>
      <w:r w:rsidRPr="00530A48">
        <w:rPr>
          <w:rFonts w:ascii="Arial Narrow" w:hAnsi="Arial Narrow" w:cs="Calibri"/>
          <w:sz w:val="24"/>
          <w:szCs w:val="24"/>
          <w:vertAlign w:val="superscript"/>
        </w:rPr>
        <w:footnoteReference w:id="15"/>
      </w:r>
      <w:r w:rsidRPr="00530A48">
        <w:rPr>
          <w:rFonts w:ascii="Arial Narrow" w:hAnsi="Arial Narrow" w:cs="Calibri"/>
          <w:sz w:val="24"/>
          <w:szCs w:val="24"/>
        </w:rPr>
        <w:t>.</w:t>
      </w:r>
    </w:p>
    <w:p w:rsidR="00697DF9" w:rsidRPr="00530A48" w:rsidRDefault="00697DF9" w:rsidP="000853B1">
      <w:pPr>
        <w:pStyle w:val="Akapitzlist"/>
        <w:numPr>
          <w:ilvl w:val="6"/>
          <w:numId w:val="38"/>
        </w:numPr>
        <w:autoSpaceDE w:val="0"/>
        <w:autoSpaceDN w:val="0"/>
        <w:adjustRightInd w:val="0"/>
        <w:spacing w:after="0" w:line="240" w:lineRule="auto"/>
        <w:ind w:left="284" w:hanging="284"/>
        <w:jc w:val="both"/>
        <w:rPr>
          <w:rFonts w:ascii="Arial Narrow" w:hAnsi="Arial Narrow" w:cs="Calibri"/>
          <w:sz w:val="24"/>
          <w:szCs w:val="24"/>
        </w:rPr>
      </w:pPr>
      <w:r w:rsidRPr="00530A48">
        <w:rPr>
          <w:rFonts w:ascii="Arial Narrow" w:hAnsi="Arial Narrow" w:cs="Calibri"/>
          <w:sz w:val="24"/>
          <w:szCs w:val="24"/>
        </w:rPr>
        <w:t>Beneficjent zobowiązuje się do:</w:t>
      </w:r>
    </w:p>
    <w:p w:rsidR="00697DF9" w:rsidRPr="00530A48"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pisemnego informowania Instytucji Zarządzającej o złożeniu do Sądu wniosków o ogłoszenie upadłości przez Partnera</w:t>
      </w:r>
      <w:r w:rsidR="00CE4B01" w:rsidRPr="00530A48">
        <w:rPr>
          <w:rFonts w:ascii="Arial Narrow" w:hAnsi="Arial Narrow" w:cs="Calibri"/>
          <w:sz w:val="24"/>
          <w:szCs w:val="24"/>
        </w:rPr>
        <w:t>/ów</w:t>
      </w:r>
      <w:r w:rsidRPr="00530A48">
        <w:rPr>
          <w:rFonts w:ascii="Arial Narrow" w:hAnsi="Arial Narrow" w:cs="Calibri"/>
          <w:sz w:val="24"/>
          <w:szCs w:val="24"/>
        </w:rPr>
        <w:t xml:space="preserve"> lub przez </w:t>
      </w:r>
      <w:r w:rsidR="00CE4B01" w:rsidRPr="00530A48">
        <w:rPr>
          <w:rFonts w:ascii="Arial Narrow" w:hAnsi="Arial Narrow" w:cs="Calibri"/>
          <w:sz w:val="24"/>
          <w:szCs w:val="24"/>
        </w:rPr>
        <w:t>jego/</w:t>
      </w:r>
      <w:r w:rsidRPr="00530A48">
        <w:rPr>
          <w:rFonts w:ascii="Arial Narrow" w:hAnsi="Arial Narrow" w:cs="Calibri"/>
          <w:sz w:val="24"/>
          <w:szCs w:val="24"/>
        </w:rPr>
        <w:t>ich wierzycieli;</w:t>
      </w:r>
    </w:p>
    <w:p w:rsidR="00697DF9" w:rsidRPr="00530A48" w:rsidRDefault="00697DF9" w:rsidP="00ED1A06">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pisemnego informowania Instytucji Zarządzającej o pozostawaniu w stanie likwidacji albo podleganiu zarządowi komisarycznemu, bądź zawieszeniu swej działalności, w terminie do 3 dni od dnia wystąpienia powyższych okoliczności;</w:t>
      </w:r>
    </w:p>
    <w:p w:rsidR="00A001C4" w:rsidRPr="00530A48" w:rsidRDefault="00697DF9" w:rsidP="000C59A8">
      <w:pPr>
        <w:numPr>
          <w:ilvl w:val="0"/>
          <w:numId w:val="24"/>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pisemnego informowania Instytucji Zarządzającej o toczącym się wobec </w:t>
      </w:r>
      <w:r w:rsidR="00CE4B01" w:rsidRPr="00530A48">
        <w:rPr>
          <w:rFonts w:ascii="Arial Narrow" w:hAnsi="Arial Narrow" w:cs="Calibri"/>
          <w:sz w:val="24"/>
          <w:szCs w:val="24"/>
        </w:rPr>
        <w:t xml:space="preserve">Beneficjenta i/lub </w:t>
      </w:r>
      <w:r w:rsidR="00907AC1" w:rsidRPr="00530A48">
        <w:rPr>
          <w:rFonts w:ascii="Arial Narrow" w:hAnsi="Arial Narrow" w:cs="Calibri"/>
          <w:sz w:val="24"/>
          <w:szCs w:val="24"/>
        </w:rPr>
        <w:t>Partnera</w:t>
      </w:r>
      <w:r w:rsidR="00CE4B01" w:rsidRPr="00530A48">
        <w:rPr>
          <w:rFonts w:ascii="Arial Narrow" w:hAnsi="Arial Narrow" w:cs="Calibri"/>
          <w:sz w:val="24"/>
          <w:szCs w:val="24"/>
        </w:rPr>
        <w:t>*</w:t>
      </w:r>
      <w:r w:rsidRPr="00530A48">
        <w:rPr>
          <w:rFonts w:ascii="Arial Narrow" w:hAnsi="Arial Narrow" w:cs="Calibri"/>
          <w:sz w:val="24"/>
          <w:szCs w:val="24"/>
        </w:rPr>
        <w:t xml:space="preserve"> jakimkolwiek postępowaniu egzekucyjnym, karnym skarbowym, o posiadaniu zajętych wierzytelności, w</w:t>
      </w:r>
      <w:r w:rsidR="00CE4B01" w:rsidRPr="00530A48">
        <w:rPr>
          <w:rFonts w:ascii="Arial Narrow" w:hAnsi="Arial Narrow" w:cs="Calibri"/>
          <w:sz w:val="24"/>
          <w:szCs w:val="24"/>
        </w:rPr>
        <w:t> </w:t>
      </w:r>
      <w:r w:rsidRPr="00530A48">
        <w:rPr>
          <w:rFonts w:ascii="Arial Narrow" w:hAnsi="Arial Narrow" w:cs="Calibri"/>
          <w:sz w:val="24"/>
          <w:szCs w:val="24"/>
        </w:rPr>
        <w:t>terminie do 7 dni od dnia wystąpienia powyższych okoliczności oraz pisemnego powiadamiania Instytucji Zarządzającej w terminie do 7 dni od daty powzięcia przez Beneficjenta informacji o każdej zmianie w tym zakresie.</w:t>
      </w:r>
    </w:p>
    <w:p w:rsidR="00CE4B01" w:rsidRPr="00530A48" w:rsidRDefault="00CE4B01" w:rsidP="00CE4B01">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6</w:t>
      </w:r>
    </w:p>
    <w:p w:rsidR="00CE4B01" w:rsidRPr="00530A48" w:rsidRDefault="00CE4B01" w:rsidP="00CE4B01">
      <w:pPr>
        <w:autoSpaceDE w:val="0"/>
        <w:autoSpaceDN w:val="0"/>
        <w:adjustRightInd w:val="0"/>
        <w:spacing w:after="0" w:line="240" w:lineRule="auto"/>
        <w:jc w:val="center"/>
        <w:rPr>
          <w:rFonts w:ascii="Arial Narrow" w:hAnsi="Arial Narrow" w:cs="Arial"/>
          <w:b/>
          <w:sz w:val="24"/>
          <w:szCs w:val="24"/>
        </w:rPr>
      </w:pP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 związku z realizacją Projektu Beneficjentowi przysługują, zgodnie z Wytycznymi o których mowa w § 1 pkt 34 </w:t>
      </w:r>
      <w:proofErr w:type="spellStart"/>
      <w:r w:rsidRPr="00530A48">
        <w:rPr>
          <w:rFonts w:ascii="Arial Narrow" w:hAnsi="Arial Narrow" w:cs="Arial"/>
          <w:sz w:val="24"/>
          <w:szCs w:val="24"/>
        </w:rPr>
        <w:t>ppkt</w:t>
      </w:r>
      <w:proofErr w:type="spellEnd"/>
      <w:r w:rsidRPr="00530A48">
        <w:rPr>
          <w:rFonts w:ascii="Arial Narrow" w:hAnsi="Arial Narrow" w:cs="Arial"/>
          <w:sz w:val="24"/>
          <w:szCs w:val="24"/>
        </w:rPr>
        <w:t xml:space="preserve"> d), koszty pośrednie rozliczane ryczałtem w wysokości ………% poniesionych, udokumentowanych i zatwierdzonych w ramach Projektu wydatków bezpośrednich, z zastrzeżeniem ust. 2.</w:t>
      </w: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Instytucja Zarządzająca może obniżyć stawkę ryczałtową kosztów pośrednich w przypadkach rażącego naruszenia przez Beneficjenta postanowień </w:t>
      </w:r>
      <w:r w:rsidR="009E43C0" w:rsidRPr="00530A48">
        <w:rPr>
          <w:rFonts w:ascii="Arial Narrow" w:hAnsi="Arial Narrow" w:cs="Arial"/>
          <w:sz w:val="24"/>
          <w:szCs w:val="24"/>
        </w:rPr>
        <w:t>Porozumienia</w:t>
      </w:r>
      <w:r w:rsidRPr="00530A48">
        <w:rPr>
          <w:rFonts w:ascii="Arial Narrow" w:hAnsi="Arial Narrow" w:cs="Arial"/>
          <w:sz w:val="24"/>
          <w:szCs w:val="24"/>
        </w:rPr>
        <w:t xml:space="preserve"> w zakresie zarządzania projektem.</w:t>
      </w:r>
    </w:p>
    <w:p w:rsidR="00CE4B01" w:rsidRPr="00530A48" w:rsidRDefault="00CE4B01" w:rsidP="00CE4B01">
      <w:pPr>
        <w:pStyle w:val="Akapitzlist"/>
        <w:numPr>
          <w:ilvl w:val="0"/>
          <w:numId w:val="4"/>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rozlicza wydatki w ramach projektu w oparciu o kwoty ryczałtowe</w:t>
      </w:r>
      <w:r w:rsidRPr="00530A48">
        <w:rPr>
          <w:rStyle w:val="Odwoanieprzypisudolnego"/>
          <w:rFonts w:ascii="Arial Narrow" w:hAnsi="Arial Narrow" w:cs="Arial"/>
          <w:sz w:val="24"/>
          <w:szCs w:val="24"/>
        </w:rPr>
        <w:footnoteReference w:id="16"/>
      </w:r>
      <w:r w:rsidRPr="00530A48">
        <w:rPr>
          <w:rFonts w:ascii="Arial Narrow" w:hAnsi="Arial Narrow" w:cs="Arial"/>
          <w:sz w:val="24"/>
          <w:szCs w:val="24"/>
        </w:rPr>
        <w:t>:</w:t>
      </w:r>
    </w:p>
    <w:p w:rsidR="009E43C0" w:rsidRPr="00530A48"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 wykonanie zadania ……… przyznaje się kwotę ryczałtową ……</w:t>
      </w:r>
      <w:r w:rsidRPr="00530A48">
        <w:rPr>
          <w:rFonts w:ascii="Arial Narrow" w:hAnsi="Arial Narrow" w:cs="Arial Narrow"/>
          <w:sz w:val="24"/>
          <w:szCs w:val="24"/>
          <w:lang w:eastAsia="pl-PL"/>
        </w:rPr>
        <w:t xml:space="preserve"> </w:t>
      </w:r>
      <w:r w:rsidRPr="00530A48">
        <w:rPr>
          <w:rFonts w:ascii="Arial Narrow" w:hAnsi="Arial Narrow" w:cs="Arial"/>
          <w:sz w:val="24"/>
          <w:szCs w:val="24"/>
        </w:rPr>
        <w:t>PLN (słownie:…);</w:t>
      </w:r>
    </w:p>
    <w:p w:rsidR="00CE4B01" w:rsidRPr="00530A48" w:rsidRDefault="00CE4B01" w:rsidP="000853B1">
      <w:pPr>
        <w:pStyle w:val="Akapitzlist"/>
        <w:numPr>
          <w:ilvl w:val="0"/>
          <w:numId w:val="51"/>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 wykonanie zadania ……… przyznaje się kwotę ryczałtową ……</w:t>
      </w:r>
      <w:r w:rsidRPr="00530A48">
        <w:rPr>
          <w:rFonts w:ascii="Arial Narrow" w:hAnsi="Arial Narrow" w:cs="Arial Narrow"/>
          <w:sz w:val="24"/>
          <w:szCs w:val="24"/>
          <w:lang w:eastAsia="pl-PL"/>
        </w:rPr>
        <w:t xml:space="preserve"> </w:t>
      </w:r>
      <w:r w:rsidRPr="00530A48">
        <w:rPr>
          <w:rFonts w:ascii="Arial Narrow" w:hAnsi="Arial Narrow" w:cs="Arial"/>
          <w:sz w:val="24"/>
          <w:szCs w:val="24"/>
        </w:rPr>
        <w:t>PLN (słownie:…).</w:t>
      </w:r>
    </w:p>
    <w:p w:rsidR="00CE4B01" w:rsidRPr="00530A48" w:rsidRDefault="00CE4B01" w:rsidP="00CE4B01">
      <w:pPr>
        <w:pStyle w:val="Akapitzlist"/>
        <w:numPr>
          <w:ilvl w:val="0"/>
          <w:numId w:val="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Na wydatki związane z cross-</w:t>
      </w:r>
      <w:proofErr w:type="spellStart"/>
      <w:r w:rsidRPr="00530A48">
        <w:rPr>
          <w:rFonts w:ascii="Arial Narrow" w:hAnsi="Arial Narrow" w:cs="Arial"/>
          <w:sz w:val="24"/>
          <w:szCs w:val="24"/>
        </w:rPr>
        <w:t>financingiem</w:t>
      </w:r>
      <w:proofErr w:type="spellEnd"/>
      <w:r w:rsidRPr="00530A48">
        <w:rPr>
          <w:rFonts w:ascii="Arial Narrow" w:hAnsi="Arial Narrow" w:cs="Arial"/>
          <w:sz w:val="24"/>
          <w:szCs w:val="24"/>
        </w:rPr>
        <w:t xml:space="preserve"> przyznaje się kwotę:</w:t>
      </w:r>
    </w:p>
    <w:p w:rsidR="00CE4B01" w:rsidRPr="00530A48" w:rsidRDefault="00CE4B01"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 xml:space="preserve"> ………PLN (słownie:…) w ramach kwoty ryczałtowej, o której mowa w ust. 3 pkt 1;</w:t>
      </w:r>
    </w:p>
    <w:p w:rsidR="00CE4B01" w:rsidRPr="00530A48" w:rsidRDefault="009E43C0" w:rsidP="000853B1">
      <w:pPr>
        <w:pStyle w:val="Akapitzlist"/>
        <w:numPr>
          <w:ilvl w:val="0"/>
          <w:numId w:val="52"/>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t>
      </w:r>
      <w:r w:rsidR="00CE4B01" w:rsidRPr="00530A48">
        <w:rPr>
          <w:rFonts w:ascii="Arial Narrow" w:hAnsi="Arial Narrow" w:cs="Arial"/>
          <w:sz w:val="24"/>
          <w:szCs w:val="24"/>
        </w:rPr>
        <w:t>………PLN (słownie:…) w ramach kwoty ryczałtowej, o której mowa w ust. 3 pkt 2.</w:t>
      </w:r>
    </w:p>
    <w:p w:rsidR="00CE4B01" w:rsidRPr="00530A48" w:rsidRDefault="00CE4B01" w:rsidP="00933DD6">
      <w:pPr>
        <w:pStyle w:val="Akapitzlist"/>
        <w:numPr>
          <w:ilvl w:val="0"/>
          <w:numId w:val="4"/>
        </w:numPr>
        <w:autoSpaceDE w:val="0"/>
        <w:autoSpaceDN w:val="0"/>
        <w:adjustRightInd w:val="0"/>
        <w:spacing w:after="0" w:line="240" w:lineRule="auto"/>
        <w:rPr>
          <w:rFonts w:ascii="Arial Narrow" w:hAnsi="Arial Narrow" w:cs="Arial"/>
          <w:color w:val="FF0000"/>
          <w:sz w:val="24"/>
          <w:szCs w:val="24"/>
        </w:rPr>
      </w:pPr>
      <w:r w:rsidRPr="00530A48">
        <w:rPr>
          <w:rFonts w:ascii="Arial Narrow" w:hAnsi="Arial Narrow" w:cs="Arial"/>
          <w:sz w:val="24"/>
          <w:szCs w:val="24"/>
        </w:rPr>
        <w:t>Dokumentami potwierdzającymi wykonanie:</w:t>
      </w:r>
    </w:p>
    <w:p w:rsidR="00CE4B01" w:rsidRPr="00530A48"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lastRenderedPageBreak/>
        <w:t>kwoty ryczałtowej, o której mowa w ust. 3 pkt 1 są:</w:t>
      </w:r>
    </w:p>
    <w:p w:rsidR="00CE4B01" w:rsidRPr="00530A48"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załączane do wniosku o płatność: ……;</w:t>
      </w:r>
    </w:p>
    <w:p w:rsidR="00CE4B01" w:rsidRPr="00530A48" w:rsidRDefault="00CE4B01" w:rsidP="000853B1">
      <w:pPr>
        <w:pStyle w:val="Akapitzlist"/>
        <w:numPr>
          <w:ilvl w:val="0"/>
          <w:numId w:val="54"/>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dostępne podczas kontroli na miejscu: ……;</w:t>
      </w:r>
    </w:p>
    <w:p w:rsidR="00CE4B01" w:rsidRPr="00530A48" w:rsidRDefault="00CE4B01" w:rsidP="000853B1">
      <w:pPr>
        <w:pStyle w:val="Akapitzlist"/>
        <w:numPr>
          <w:ilvl w:val="0"/>
          <w:numId w:val="53"/>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kwoty ryczałtowej, o której mowa w ust. 3 pkt 2 są:</w:t>
      </w:r>
    </w:p>
    <w:p w:rsidR="00CE4B01" w:rsidRPr="00530A48"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załączane do wniosku o płatność: ……;</w:t>
      </w:r>
    </w:p>
    <w:p w:rsidR="00CE4B01" w:rsidRPr="00530A48" w:rsidRDefault="00CE4B01" w:rsidP="000853B1">
      <w:pPr>
        <w:pStyle w:val="Akapitzlist"/>
        <w:numPr>
          <w:ilvl w:val="0"/>
          <w:numId w:val="55"/>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dostępne podczas kontroli na miejscu: ……;</w:t>
      </w:r>
    </w:p>
    <w:p w:rsidR="00CE4B01" w:rsidRPr="00530A48" w:rsidRDefault="00CE4B01" w:rsidP="00933DD6">
      <w:pPr>
        <w:pStyle w:val="Akapitzlist"/>
        <w:numPr>
          <w:ilvl w:val="0"/>
          <w:numId w:val="4"/>
        </w:numPr>
        <w:autoSpaceDE w:val="0"/>
        <w:autoSpaceDN w:val="0"/>
        <w:adjustRightInd w:val="0"/>
        <w:spacing w:after="0" w:line="240" w:lineRule="auto"/>
        <w:rPr>
          <w:rFonts w:ascii="Arial Narrow" w:hAnsi="Arial Narrow" w:cs="Arial"/>
          <w:color w:val="FF0000"/>
          <w:sz w:val="24"/>
          <w:szCs w:val="24"/>
        </w:rPr>
      </w:pPr>
      <w:r w:rsidRPr="00530A48">
        <w:rPr>
          <w:rFonts w:ascii="Arial Narrow" w:hAnsi="Arial Narrow" w:cs="Arial"/>
          <w:sz w:val="24"/>
          <w:szCs w:val="24"/>
        </w:rPr>
        <w:t>W związku z kwotami ryczałtowymi, o których mowa w ust. 3 Beneficjent zobowiązuje się osiągnąć co najmniej następujące wskaźniki:</w:t>
      </w:r>
    </w:p>
    <w:p w:rsidR="00CE4B01" w:rsidRPr="00530A48"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 ramach kwoty ryczałtowej, o której mowa w ust. 3 pkt 1 [nazwa wskaźnika i jego wartość];</w:t>
      </w:r>
    </w:p>
    <w:p w:rsidR="00CE4B01" w:rsidRPr="00530A48" w:rsidRDefault="00CE4B01" w:rsidP="000853B1">
      <w:pPr>
        <w:pStyle w:val="Akapitzlist"/>
        <w:numPr>
          <w:ilvl w:val="0"/>
          <w:numId w:val="56"/>
        </w:numPr>
        <w:autoSpaceDE w:val="0"/>
        <w:autoSpaceDN w:val="0"/>
        <w:adjustRightInd w:val="0"/>
        <w:spacing w:after="0" w:line="240" w:lineRule="auto"/>
        <w:rPr>
          <w:rFonts w:ascii="Arial Narrow" w:hAnsi="Arial Narrow" w:cs="Arial"/>
          <w:sz w:val="24"/>
          <w:szCs w:val="24"/>
        </w:rPr>
      </w:pPr>
      <w:r w:rsidRPr="00530A48">
        <w:rPr>
          <w:rFonts w:ascii="Arial Narrow" w:hAnsi="Arial Narrow" w:cs="Arial"/>
          <w:sz w:val="24"/>
          <w:szCs w:val="24"/>
        </w:rPr>
        <w:t>w ramach kwoty ryczałtowej, o której mowa w ust. 3</w:t>
      </w:r>
      <w:r w:rsidR="00105BA6" w:rsidRPr="00530A48">
        <w:rPr>
          <w:rFonts w:ascii="Arial Narrow" w:hAnsi="Arial Narrow" w:cs="Arial"/>
          <w:sz w:val="24"/>
          <w:szCs w:val="24"/>
        </w:rPr>
        <w:t xml:space="preserve"> </w:t>
      </w:r>
      <w:r w:rsidRPr="00530A48">
        <w:rPr>
          <w:rFonts w:ascii="Arial Narrow" w:hAnsi="Arial Narrow" w:cs="Arial"/>
          <w:sz w:val="24"/>
          <w:szCs w:val="24"/>
        </w:rPr>
        <w:t>pkt 2 [nazwa wskaźnika i jego wartość].</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Wskaźniki, o których mowa w ust. 6 mogą podlegać zmianie w szczególnie</w:t>
      </w:r>
      <w:r w:rsidR="00E63B5B" w:rsidRPr="00530A48">
        <w:rPr>
          <w:rFonts w:ascii="Arial Narrow" w:hAnsi="Arial Narrow" w:cs="Arial"/>
          <w:sz w:val="24"/>
          <w:szCs w:val="24"/>
        </w:rPr>
        <w:t xml:space="preserve"> uzasadnionych przypadkach, </w:t>
      </w:r>
      <w:r w:rsidR="00E63B5B" w:rsidRPr="00530A48">
        <w:rPr>
          <w:rFonts w:ascii="Arial Narrow" w:hAnsi="Arial Narrow" w:cs="Arial"/>
          <w:sz w:val="24"/>
          <w:szCs w:val="24"/>
        </w:rPr>
        <w:br/>
        <w:t>po</w:t>
      </w:r>
      <w:r w:rsidRPr="00530A48">
        <w:rPr>
          <w:rFonts w:ascii="Arial Narrow" w:hAnsi="Arial Narrow" w:cs="Arial"/>
          <w:sz w:val="24"/>
          <w:szCs w:val="24"/>
        </w:rPr>
        <w:t xml:space="preserve"> zatwierdzeniu przez Instytucję Zarządzającą.</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przypadku nieosiągnięcia w ramach danej kwoty ryczałtowej wskaźników, o których mowa w ust. 6 uznaje się,  iż Beneficjent nie wykonał zadania prawidłowo oraz nie rozliczył przyznanej kwoty ryczałtowej.</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Wydatki, które Beneficjent poniósł na zadanie objęte kwotą ryczałtową, która nie została uznana za rozliczoną, uznaje się za niekwalifikowalne.</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rozlicza w ramach Projektu stawkami jednostkowymi następujące koszty</w:t>
      </w:r>
      <w:r w:rsidRPr="00530A48">
        <w:rPr>
          <w:rFonts w:ascii="Arial Narrow" w:hAnsi="Arial Narrow"/>
          <w:sz w:val="24"/>
          <w:szCs w:val="24"/>
          <w:vertAlign w:val="superscript"/>
        </w:rPr>
        <w:footnoteReference w:id="17"/>
      </w:r>
      <w:r w:rsidRPr="00530A48">
        <w:rPr>
          <w:rFonts w:ascii="Arial Narrow" w:hAnsi="Arial Narrow" w:cs="Arial"/>
          <w:sz w:val="24"/>
          <w:szCs w:val="24"/>
        </w:rPr>
        <w:t>:</w:t>
      </w:r>
    </w:p>
    <w:p w:rsidR="00CE4B01" w:rsidRPr="00530A48"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koszty związane z …..</w:t>
      </w:r>
    </w:p>
    <w:p w:rsidR="00CE4B01" w:rsidRPr="00530A48" w:rsidRDefault="00CE4B01" w:rsidP="00ED1A06">
      <w:pPr>
        <w:pStyle w:val="Akapitzlist"/>
        <w:numPr>
          <w:ilvl w:val="0"/>
          <w:numId w:val="2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koszty związane z …..</w:t>
      </w:r>
    </w:p>
    <w:p w:rsidR="00CE4B01" w:rsidRPr="00530A48" w:rsidRDefault="00CE4B01" w:rsidP="00CE4B01">
      <w:pPr>
        <w:autoSpaceDE w:val="0"/>
        <w:autoSpaceDN w:val="0"/>
        <w:adjustRightInd w:val="0"/>
        <w:spacing w:after="0" w:line="240" w:lineRule="auto"/>
        <w:ind w:left="426"/>
        <w:jc w:val="both"/>
        <w:rPr>
          <w:rFonts w:ascii="Arial Narrow" w:hAnsi="Arial Narrow" w:cs="Arial"/>
          <w:sz w:val="24"/>
          <w:szCs w:val="24"/>
        </w:rPr>
      </w:pPr>
      <w:r w:rsidRPr="00530A48">
        <w:rPr>
          <w:rFonts w:ascii="Arial Narrow" w:hAnsi="Arial Narrow" w:cs="Arial"/>
          <w:sz w:val="24"/>
          <w:szCs w:val="24"/>
        </w:rPr>
        <w:t xml:space="preserve">- na warunkach i w wysokości określonej w regulaminie konkursu oraz zgodnie z Wnioskiem o dofinansowanie </w:t>
      </w:r>
      <w:r w:rsidRPr="00530A48">
        <w:rPr>
          <w:rFonts w:ascii="Arial Narrow" w:hAnsi="Arial Narrow" w:cs="Arial"/>
          <w:sz w:val="24"/>
          <w:szCs w:val="24"/>
        </w:rPr>
        <w:br/>
        <w:t xml:space="preserve">i Wytycznymi o których mowa w § 1 pkt 34 </w:t>
      </w:r>
      <w:proofErr w:type="spellStart"/>
      <w:r w:rsidRPr="00530A48">
        <w:rPr>
          <w:rFonts w:ascii="Arial Narrow" w:hAnsi="Arial Narrow" w:cs="Arial"/>
          <w:sz w:val="24"/>
          <w:szCs w:val="24"/>
        </w:rPr>
        <w:t>ppkt</w:t>
      </w:r>
      <w:proofErr w:type="spellEnd"/>
      <w:r w:rsidRPr="00530A48">
        <w:rPr>
          <w:rFonts w:ascii="Arial Narrow" w:hAnsi="Arial Narrow" w:cs="Arial"/>
          <w:sz w:val="24"/>
          <w:szCs w:val="24"/>
        </w:rPr>
        <w:t xml:space="preserve"> d).</w:t>
      </w:r>
    </w:p>
    <w:p w:rsidR="00CE4B01" w:rsidRPr="00530A48" w:rsidRDefault="00CE4B01" w:rsidP="000853B1">
      <w:pPr>
        <w:pStyle w:val="Akapitzlist"/>
        <w:numPr>
          <w:ilvl w:val="0"/>
          <w:numId w:val="49"/>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 związku ze stawkami jednostkowymi, o których mowa w ust. 10, Beneficjent zobowiązuje się osiągnąć odpowiadające im wskaźniki określone we Wniosku o dofinansowanie oraz zobowiązuje się potwierdzić </w:t>
      </w:r>
      <w:r w:rsidRPr="00530A48">
        <w:rPr>
          <w:rFonts w:ascii="Arial Narrow" w:hAnsi="Arial Narrow" w:cs="Arial"/>
          <w:sz w:val="24"/>
          <w:szCs w:val="24"/>
        </w:rPr>
        <w:br/>
        <w:t>ich wykonanie następującymi dokumentami</w:t>
      </w:r>
      <w:r w:rsidRPr="00530A48">
        <w:rPr>
          <w:rStyle w:val="Odwoanieprzypisudolnego"/>
          <w:rFonts w:ascii="Arial Narrow" w:hAnsi="Arial Narrow" w:cs="Arial"/>
          <w:sz w:val="24"/>
          <w:szCs w:val="24"/>
        </w:rPr>
        <w:footnoteReference w:id="18"/>
      </w:r>
      <w:r w:rsidRPr="00530A48">
        <w:rPr>
          <w:rFonts w:ascii="Arial Narrow" w:hAnsi="Arial Narrow" w:cs="Arial"/>
          <w:sz w:val="24"/>
          <w:szCs w:val="24"/>
        </w:rPr>
        <w:t>:</w:t>
      </w:r>
    </w:p>
    <w:p w:rsidR="00CE4B01" w:rsidRPr="00530A48"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ramach stawki jednostkowej, o której mowa w ust.10 pkt 1:……;</w:t>
      </w:r>
    </w:p>
    <w:p w:rsidR="00CE4B01" w:rsidRPr="00530A48" w:rsidRDefault="00CE4B01" w:rsidP="00ED1A06">
      <w:pPr>
        <w:pStyle w:val="Akapitzlist"/>
        <w:numPr>
          <w:ilvl w:val="0"/>
          <w:numId w:val="22"/>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ramach stawki jednostkowej, o której mowa w ust. 10 pkt 2:…..;</w:t>
      </w:r>
    </w:p>
    <w:p w:rsidR="00CE4B01" w:rsidRPr="00530A48"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530A48">
        <w:rPr>
          <w:rFonts w:ascii="Arial Narrow" w:hAnsi="Arial Narrow" w:cs="Arial"/>
          <w:sz w:val="24"/>
          <w:szCs w:val="24"/>
        </w:rPr>
        <w:t xml:space="preserve">Kwota wydatków kwalifikowanych rozliczanych w oparciu o stawki jednostkowe, o których mowa w ust. 10, </w:t>
      </w:r>
      <w:r w:rsidRPr="00530A48">
        <w:rPr>
          <w:rFonts w:ascii="Arial Narrow" w:hAnsi="Arial Narrow" w:cs="Arial"/>
          <w:sz w:val="24"/>
          <w:szCs w:val="24"/>
        </w:rPr>
        <w:br/>
        <w:t xml:space="preserve">jest ustalana na podstawie </w:t>
      </w:r>
      <w:r w:rsidR="00E97DE9" w:rsidRPr="00530A48">
        <w:rPr>
          <w:rFonts w:ascii="Arial Narrow" w:hAnsi="Arial Narrow" w:cs="Arial"/>
          <w:sz w:val="24"/>
          <w:szCs w:val="24"/>
        </w:rPr>
        <w:t>przemnożenia ustalonej, w załączniku nr….</w:t>
      </w:r>
      <w:r w:rsidR="00E97DE9" w:rsidRPr="00530A48">
        <w:rPr>
          <w:rStyle w:val="Odwoanieprzypisudolnego"/>
          <w:rFonts w:ascii="Arial Narrow" w:hAnsi="Arial Narrow" w:cs="Arial"/>
          <w:sz w:val="24"/>
          <w:szCs w:val="24"/>
        </w:rPr>
        <w:footnoteReference w:id="19"/>
      </w:r>
      <w:r w:rsidR="00E97DE9" w:rsidRPr="00530A48">
        <w:rPr>
          <w:rFonts w:ascii="Arial Narrow" w:hAnsi="Arial Narrow" w:cs="Arial"/>
          <w:sz w:val="24"/>
          <w:szCs w:val="24"/>
        </w:rPr>
        <w:t xml:space="preserve"> do regulaminu konkursu …..</w:t>
      </w:r>
      <w:r w:rsidR="00E97DE9" w:rsidRPr="00530A48">
        <w:rPr>
          <w:rStyle w:val="Odwoanieprzypisudolnego"/>
          <w:rFonts w:ascii="Arial Narrow" w:hAnsi="Arial Narrow" w:cs="Arial"/>
          <w:sz w:val="24"/>
          <w:szCs w:val="24"/>
        </w:rPr>
        <w:footnoteReference w:id="20"/>
      </w:r>
      <w:r w:rsidR="00E97DE9" w:rsidRPr="00530A48">
        <w:rPr>
          <w:rFonts w:ascii="Arial Narrow" w:hAnsi="Arial Narrow" w:cs="Arial"/>
          <w:sz w:val="24"/>
          <w:szCs w:val="24"/>
        </w:rPr>
        <w:t xml:space="preserve"> , stawki dla danej usługi przez liczbę usług wskazanych w budżecie we wniosku o dofinansowanie projektu</w:t>
      </w:r>
      <w:r w:rsidR="00105BA6" w:rsidRPr="00530A48">
        <w:rPr>
          <w:rFonts w:ascii="Arial Narrow" w:hAnsi="Arial Narrow" w:cs="Arial"/>
          <w:sz w:val="24"/>
          <w:szCs w:val="24"/>
        </w:rPr>
        <w:t>.</w:t>
      </w:r>
    </w:p>
    <w:p w:rsidR="00697DF9" w:rsidRPr="00530A48" w:rsidRDefault="00CE4B01" w:rsidP="000853B1">
      <w:pPr>
        <w:pStyle w:val="Akapitzlist"/>
        <w:numPr>
          <w:ilvl w:val="0"/>
          <w:numId w:val="49"/>
        </w:numPr>
        <w:autoSpaceDE w:val="0"/>
        <w:autoSpaceDN w:val="0"/>
        <w:adjustRightInd w:val="0"/>
        <w:spacing w:after="0" w:line="240" w:lineRule="auto"/>
        <w:ind w:left="426" w:hanging="426"/>
        <w:jc w:val="both"/>
        <w:rPr>
          <w:rFonts w:ascii="Arial Narrow" w:hAnsi="Arial Narrow" w:cs="Arial"/>
          <w:sz w:val="24"/>
          <w:szCs w:val="24"/>
        </w:rPr>
      </w:pPr>
      <w:r w:rsidRPr="00530A48">
        <w:rPr>
          <w:rFonts w:ascii="Arial Narrow" w:hAnsi="Arial Narrow" w:cs="Arial"/>
          <w:sz w:val="24"/>
          <w:szCs w:val="24"/>
        </w:rPr>
        <w:t xml:space="preserve">Zmiana rozliczania wydatków za pomocą stawki ryczałtowej i/lub kwoty ryczałtowej na inną metodę </w:t>
      </w:r>
      <w:r w:rsidRPr="00530A48">
        <w:rPr>
          <w:rFonts w:ascii="Arial Narrow" w:hAnsi="Arial Narrow" w:cs="Arial"/>
          <w:sz w:val="24"/>
          <w:szCs w:val="24"/>
        </w:rPr>
        <w:br/>
        <w:t xml:space="preserve">jest </w:t>
      </w:r>
      <w:r w:rsidR="004745D2" w:rsidRPr="00530A48">
        <w:rPr>
          <w:rFonts w:ascii="Arial Narrow" w:hAnsi="Arial Narrow" w:cs="Arial"/>
          <w:sz w:val="24"/>
          <w:szCs w:val="24"/>
        </w:rPr>
        <w:t>niedopuszczalna</w:t>
      </w:r>
      <w:r w:rsidRPr="00530A48">
        <w:rPr>
          <w:rFonts w:ascii="Arial Narrow" w:hAnsi="Arial Narrow" w:cs="Arial"/>
          <w:sz w:val="24"/>
          <w:szCs w:val="24"/>
        </w:rPr>
        <w:t>.</w:t>
      </w:r>
    </w:p>
    <w:p w:rsidR="00697DF9" w:rsidRPr="00530A48" w:rsidRDefault="00BA76F8" w:rsidP="00675E65">
      <w:pPr>
        <w:autoSpaceDE w:val="0"/>
        <w:autoSpaceDN w:val="0"/>
        <w:adjustRightInd w:val="0"/>
        <w:spacing w:after="0" w:line="240" w:lineRule="auto"/>
        <w:jc w:val="center"/>
        <w:rPr>
          <w:rFonts w:ascii="Arial Narrow" w:hAnsi="Arial Narrow" w:cs="Arial"/>
          <w:b/>
          <w:sz w:val="24"/>
          <w:szCs w:val="24"/>
        </w:rPr>
      </w:pPr>
      <w:r w:rsidRPr="00530A48">
        <w:rPr>
          <w:rFonts w:ascii="Arial Narrow" w:hAnsi="Arial Narrow" w:cs="Arial"/>
          <w:b/>
          <w:sz w:val="24"/>
          <w:szCs w:val="24"/>
        </w:rPr>
        <w:t xml:space="preserve">§ </w:t>
      </w:r>
      <w:r w:rsidR="00CE4B01" w:rsidRPr="00530A48">
        <w:rPr>
          <w:rFonts w:ascii="Arial Narrow" w:hAnsi="Arial Narrow" w:cs="Arial"/>
          <w:b/>
          <w:sz w:val="24"/>
          <w:szCs w:val="24"/>
        </w:rPr>
        <w:t>7</w:t>
      </w:r>
    </w:p>
    <w:p w:rsidR="00697DF9" w:rsidRPr="00530A48" w:rsidRDefault="00697DF9" w:rsidP="00675E65">
      <w:pPr>
        <w:autoSpaceDE w:val="0"/>
        <w:autoSpaceDN w:val="0"/>
        <w:adjustRightInd w:val="0"/>
        <w:spacing w:after="0" w:line="240" w:lineRule="auto"/>
        <w:jc w:val="center"/>
        <w:rPr>
          <w:rFonts w:ascii="Arial Narrow" w:hAnsi="Arial Narrow" w:cs="Calibri"/>
          <w:b/>
          <w:sz w:val="24"/>
          <w:szCs w:val="24"/>
        </w:rPr>
      </w:pPr>
      <w:r w:rsidRPr="00530A48">
        <w:rPr>
          <w:rFonts w:ascii="Arial Narrow" w:hAnsi="Arial Narrow" w:cs="Calibri"/>
          <w:b/>
          <w:sz w:val="24"/>
          <w:szCs w:val="24"/>
        </w:rPr>
        <w:t>Wyodrębniona ewidencja wydatków</w:t>
      </w:r>
    </w:p>
    <w:p w:rsidR="00697DF9" w:rsidRPr="00530A48"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CE4B01" w:rsidRPr="00530A48" w:rsidRDefault="00CE4B01" w:rsidP="00ED1A06">
      <w:pPr>
        <w:pStyle w:val="Akapitzlist"/>
        <w:numPr>
          <w:ilvl w:val="0"/>
          <w:numId w:val="26"/>
        </w:numPr>
        <w:autoSpaceDE w:val="0"/>
        <w:autoSpaceDN w:val="0"/>
        <w:adjustRightInd w:val="0"/>
        <w:spacing w:after="0" w:line="240" w:lineRule="auto"/>
        <w:ind w:left="357" w:hanging="357"/>
        <w:jc w:val="both"/>
        <w:rPr>
          <w:rFonts w:ascii="Arial Narrow" w:hAnsi="Arial Narrow" w:cs="Calibri"/>
          <w:sz w:val="24"/>
          <w:szCs w:val="24"/>
        </w:rPr>
      </w:pPr>
      <w:r w:rsidRPr="00530A48">
        <w:rPr>
          <w:rFonts w:ascii="Arial Narrow" w:hAnsi="Arial Narrow" w:cs="Calibri"/>
          <w:sz w:val="24"/>
          <w:szCs w:val="24"/>
        </w:rPr>
        <w:t>Beneficjent zobowiązuje się do prowadzenia wyodrębnionej ewidencji wszystkich wydatków Projektu</w:t>
      </w:r>
      <w:r w:rsidRPr="00530A48">
        <w:rPr>
          <w:rFonts w:ascii="Arial Narrow" w:hAnsi="Arial Narrow" w:cs="Calibri"/>
          <w:sz w:val="24"/>
          <w:szCs w:val="24"/>
        </w:rPr>
        <w:br/>
        <w:t xml:space="preserve">lub do korzystania z odpowiedniego kodu księgowego w sposób przejrzysty zgodnie z zasadami określonymi </w:t>
      </w:r>
      <w:r w:rsidRPr="00530A48">
        <w:rPr>
          <w:rFonts w:ascii="Arial Narrow" w:hAnsi="Arial Narrow" w:cs="Calibri"/>
          <w:sz w:val="24"/>
          <w:szCs w:val="24"/>
        </w:rPr>
        <w:br/>
        <w:t xml:space="preserve">w Programie, tak aby możliwa była identyfikacja poszczególnych operacji związanych z Projektem, </w:t>
      </w:r>
    </w:p>
    <w:p w:rsidR="00CE4B01" w:rsidRPr="00530A48"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530A48">
        <w:rPr>
          <w:rFonts w:ascii="Arial Narrow" w:hAnsi="Arial Narrow" w:cs="Calibri"/>
          <w:sz w:val="24"/>
          <w:szCs w:val="24"/>
        </w:rPr>
        <w:t>Przez wyodrębnioną ewidencję wydatków rozumie się ewidencję prowadzoną w oparciu o:</w:t>
      </w:r>
    </w:p>
    <w:p w:rsidR="00CE4B01" w:rsidRPr="00530A48"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Ustawę o rachunkowości - Beneficjent prowadzący pełną księgowość - księgi rachunkowe zobowiązany jest do prowadzenia, na potrzeby realizowanego przez siebie Projektu, wyodrębnionej ewidencji księgowej zgodnie z zasadami rachunkowości, przez co należy rozumieć ewidencję wyodrębnioną w ramach </w:t>
      </w:r>
      <w:r w:rsidRPr="00530A48">
        <w:rPr>
          <w:rFonts w:ascii="Arial Narrow" w:hAnsi="Arial Narrow" w:cs="Calibri"/>
          <w:sz w:val="24"/>
          <w:szCs w:val="24"/>
        </w:rPr>
        <w:br/>
        <w:t xml:space="preserve">już prowadzonych przez daną jednostkę ksiąg rachunkowych. System ewidencji księgowej powinien umożliwić sporządzenie sprawozdań i kontroli wykorzystania środków funduszy strukturalnych Unii Europejskiej, poprzez wprowadzenie kont syntetycznych, analitycznych i pozabilansowych. W związku z tym, na kierowniku podmiotu, jako organie odpowiedzialnym za wykonanie obowiązków w zakresie </w:t>
      </w:r>
      <w:r w:rsidRPr="00530A48">
        <w:rPr>
          <w:rFonts w:ascii="Arial Narrow" w:hAnsi="Arial Narrow" w:cs="Calibri"/>
          <w:sz w:val="24"/>
          <w:szCs w:val="24"/>
        </w:rPr>
        <w:lastRenderedPageBreak/>
        <w:t xml:space="preserve">rachunkowości, ciąży obowiązek ustalenia i opisania zasad dotyczących ewidencji i rozliczania środków otrzymanych w ramach funduszy strukturalnych Unii Europejskiej, </w:t>
      </w:r>
    </w:p>
    <w:p w:rsidR="00CE4B01" w:rsidRPr="00530A48"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Krajowe przepisy podatkowe - Beneficjent, który nie prowadzi pełnej księgowości, a rozlicza się w formie podatkowej księgi przychodów i rozchodów, ma możliwość wyboru i prowadzenia na potrzeby realizowanego przez siebie projektu, wyodrębnionej ewidencji księgowej w formie „Zestawienia wszystkich dokumentów księgowych dotyczących realizowanego projektu”, bądź wykorzystać do tego celu książkę przychodów </w:t>
      </w:r>
      <w:r w:rsidRPr="00530A48">
        <w:rPr>
          <w:rFonts w:ascii="Arial Narrow" w:hAnsi="Arial Narrow" w:cs="Calibri"/>
          <w:sz w:val="24"/>
          <w:szCs w:val="24"/>
        </w:rPr>
        <w:br/>
        <w:t>i rozchodów, w taki sposób, aby dokument (tj. faktura lub inny dokument o równoważnej wartości dowodowej) w ww. ewidencji został oznaczony tak, żeby to oznaczenie w jednoznaczny sposób wskazywało na związek operacji gospodarczej z projektem finansowanym w ramach  Programu.</w:t>
      </w:r>
    </w:p>
    <w:p w:rsidR="00CE4B01" w:rsidRPr="00153797" w:rsidRDefault="00CE4B01" w:rsidP="00ED1A06">
      <w:pPr>
        <w:numPr>
          <w:ilvl w:val="0"/>
          <w:numId w:val="27"/>
        </w:numPr>
        <w:autoSpaceDE w:val="0"/>
        <w:autoSpaceDN w:val="0"/>
        <w:adjustRightInd w:val="0"/>
        <w:spacing w:after="0" w:line="240" w:lineRule="auto"/>
        <w:ind w:left="714" w:hanging="357"/>
        <w:contextualSpacing/>
        <w:jc w:val="both"/>
        <w:rPr>
          <w:rFonts w:ascii="Arial Narrow" w:hAnsi="Arial Narrow" w:cs="Calibri"/>
          <w:sz w:val="24"/>
          <w:szCs w:val="24"/>
        </w:rPr>
      </w:pPr>
      <w:r w:rsidRPr="00530A48">
        <w:rPr>
          <w:rFonts w:ascii="Arial Narrow" w:hAnsi="Arial Narrow" w:cs="Calibri"/>
          <w:sz w:val="24"/>
          <w:szCs w:val="24"/>
        </w:rPr>
        <w:t xml:space="preserve">Beneficjent nie stosujący ustawy o rachunkowości i krajowych przepisów podatkowych lub Beneficjent, który nie ma możliwości przeksięgowania wydatków poniesionych w latach ubiegłych ze względu na fakt, </w:t>
      </w:r>
      <w:r w:rsidRPr="00530A48">
        <w:rPr>
          <w:rFonts w:ascii="Arial Narrow" w:hAnsi="Arial Narrow" w:cs="Calibri"/>
          <w:sz w:val="24"/>
          <w:szCs w:val="24"/>
        </w:rPr>
        <w:br/>
        <w:t>iż w momencie księgowania wydatków nie wiedział, iż projekt zostanie dofinansowany - Beneficjent, który nie</w:t>
      </w:r>
      <w:r w:rsidRPr="00153797">
        <w:rPr>
          <w:rFonts w:ascii="Arial Narrow" w:hAnsi="Arial Narrow" w:cs="Calibri"/>
          <w:sz w:val="24"/>
          <w:szCs w:val="24"/>
        </w:rPr>
        <w:t xml:space="preserve"> jest zobowiązany do prowadzenia jakiejkolwiek ewidencji księgowej na podstawie obowiązujących przepisów lub Beneficjent który nie ma możliwości przeksięgowania wydatków poniesionych w latach ubiegłych </w:t>
      </w:r>
      <w:r w:rsidRPr="00153797">
        <w:rPr>
          <w:rFonts w:ascii="Arial Narrow" w:hAnsi="Arial Narrow" w:cs="Calibri"/>
          <w:sz w:val="24"/>
          <w:szCs w:val="24"/>
        </w:rPr>
        <w:br/>
        <w:t>ze względu na fakt iż w momencie księgowania wydatków nie wiedział iż projekt zostanie dofinansowany, jest zobowiązany do prowadzenia, na potrzeby realizowanego przez siebie projektu „Zestawienia wszystkich dokumentów księgowych dotyczących realizowanego projektu”.</w:t>
      </w:r>
    </w:p>
    <w:p w:rsidR="00CE4B01" w:rsidRPr="00153797"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153797">
        <w:rPr>
          <w:rFonts w:ascii="Arial Narrow" w:hAnsi="Arial Narrow" w:cs="Calibri"/>
          <w:sz w:val="24"/>
          <w:szCs w:val="24"/>
        </w:rPr>
        <w:t xml:space="preserve">„Zestawienie wszystkich dokumentów księgowych dotyczących realizowanego projektu”, o których mowa w ust. 2 pkt. 2) i pkt. 3) stanowi załącznik nr 6 do </w:t>
      </w:r>
      <w:r w:rsidR="002A0207"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CE4B01" w:rsidP="00ED1A06">
      <w:pPr>
        <w:numPr>
          <w:ilvl w:val="0"/>
          <w:numId w:val="26"/>
        </w:numPr>
        <w:autoSpaceDE w:val="0"/>
        <w:autoSpaceDN w:val="0"/>
        <w:adjustRightInd w:val="0"/>
        <w:spacing w:after="0" w:line="240" w:lineRule="auto"/>
        <w:ind w:left="357" w:hanging="357"/>
        <w:contextualSpacing/>
        <w:jc w:val="both"/>
        <w:rPr>
          <w:rFonts w:ascii="Arial Narrow" w:hAnsi="Arial Narrow" w:cs="Calibri"/>
          <w:sz w:val="24"/>
          <w:szCs w:val="24"/>
        </w:rPr>
      </w:pPr>
      <w:r w:rsidRPr="00153797">
        <w:rPr>
          <w:rFonts w:ascii="Arial Narrow" w:hAnsi="Arial Narrow" w:cs="Calibri"/>
          <w:sz w:val="24"/>
          <w:szCs w:val="24"/>
        </w:rPr>
        <w:t xml:space="preserve">W przypadku projektu partnerskiego obowiązek, o którym mowa w ust. 1, dotyczy każdego z Partnerów, </w:t>
      </w:r>
      <w:r w:rsidRPr="00153797">
        <w:rPr>
          <w:rFonts w:ascii="Arial Narrow" w:hAnsi="Arial Narrow" w:cs="Calibri"/>
          <w:sz w:val="24"/>
          <w:szCs w:val="24"/>
        </w:rPr>
        <w:br/>
        <w:t>w zakresie tej części Projektu, za której realizację odpowiada dany Partner.</w:t>
      </w:r>
      <w:r w:rsidRPr="00153797">
        <w:rPr>
          <w:rStyle w:val="Odwoanieprzypisudolnego"/>
          <w:rFonts w:ascii="Arial Narrow" w:hAnsi="Arial Narrow" w:cs="Calibri"/>
          <w:sz w:val="24"/>
          <w:szCs w:val="24"/>
        </w:rPr>
        <w:footnoteReference w:id="21"/>
      </w:r>
    </w:p>
    <w:p w:rsidR="00A57247" w:rsidRPr="00153797" w:rsidRDefault="00A57247" w:rsidP="00A57247">
      <w:pPr>
        <w:autoSpaceDE w:val="0"/>
        <w:autoSpaceDN w:val="0"/>
        <w:adjustRightInd w:val="0"/>
        <w:spacing w:after="0" w:line="240" w:lineRule="auto"/>
        <w:ind w:left="4605" w:firstLine="351"/>
        <w:contextualSpacing/>
        <w:jc w:val="both"/>
        <w:rPr>
          <w:rFonts w:ascii="Arial Narrow" w:hAnsi="Arial Narrow" w:cs="Arial"/>
          <w:b/>
          <w:color w:val="FF0000"/>
          <w:sz w:val="24"/>
          <w:szCs w:val="24"/>
        </w:rPr>
      </w:pPr>
    </w:p>
    <w:p w:rsidR="00697DF9" w:rsidRPr="00153797" w:rsidRDefault="00A57247" w:rsidP="00A57247">
      <w:pPr>
        <w:autoSpaceDE w:val="0"/>
        <w:autoSpaceDN w:val="0"/>
        <w:adjustRightInd w:val="0"/>
        <w:spacing w:after="0" w:line="240" w:lineRule="auto"/>
        <w:ind w:left="4605" w:firstLine="351"/>
        <w:contextualSpacing/>
        <w:jc w:val="both"/>
        <w:rPr>
          <w:rFonts w:ascii="Arial Narrow" w:hAnsi="Arial Narrow" w:cs="Calibri"/>
          <w:sz w:val="24"/>
          <w:szCs w:val="24"/>
        </w:rPr>
      </w:pPr>
      <w:r w:rsidRPr="00153797">
        <w:rPr>
          <w:rFonts w:ascii="Arial Narrow" w:hAnsi="Arial Narrow" w:cs="Arial"/>
          <w:b/>
          <w:sz w:val="24"/>
          <w:szCs w:val="24"/>
        </w:rPr>
        <w:t xml:space="preserve">§ </w:t>
      </w:r>
      <w:r w:rsidR="00CE4B01" w:rsidRPr="00153797">
        <w:rPr>
          <w:rFonts w:ascii="Arial Narrow" w:hAnsi="Arial Narrow" w:cs="Arial"/>
          <w:b/>
          <w:sz w:val="24"/>
          <w:szCs w:val="24"/>
        </w:rPr>
        <w:t>8</w:t>
      </w:r>
    </w:p>
    <w:p w:rsidR="00697DF9" w:rsidRPr="00153797" w:rsidRDefault="00933DD6"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Dofinansowanie</w:t>
      </w:r>
    </w:p>
    <w:p w:rsidR="009852B8" w:rsidRPr="00153797" w:rsidRDefault="009852B8" w:rsidP="00675E65">
      <w:pPr>
        <w:autoSpaceDE w:val="0"/>
        <w:autoSpaceDN w:val="0"/>
        <w:adjustRightInd w:val="0"/>
        <w:spacing w:after="0" w:line="240" w:lineRule="auto"/>
        <w:jc w:val="center"/>
        <w:rPr>
          <w:rFonts w:ascii="Arial Narrow" w:hAnsi="Arial Narrow" w:cs="Arial"/>
          <w:b/>
          <w:sz w:val="24"/>
          <w:szCs w:val="24"/>
        </w:rPr>
      </w:pPr>
    </w:p>
    <w:p w:rsidR="00A57247" w:rsidRPr="00153797" w:rsidRDefault="00A57247" w:rsidP="00A57247">
      <w:pPr>
        <w:pStyle w:val="Akapitzlist"/>
        <w:numPr>
          <w:ilvl w:val="0"/>
          <w:numId w:val="5"/>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hAnsi="Arial Narrow" w:cs="Arial"/>
          <w:sz w:val="24"/>
          <w:szCs w:val="24"/>
        </w:rPr>
        <w:t>Instytucja Zarządzająca nie przekazuje Beneficjentowi dofinansowania, Beneficjent finansuje całość wydatków ponoszonych w ramach Projektu ze środków budżetowych dysponenta właściwej części budżetowej.</w:t>
      </w:r>
    </w:p>
    <w:p w:rsidR="00A57247" w:rsidRPr="00153797" w:rsidRDefault="00A57247" w:rsidP="00A57247">
      <w:pPr>
        <w:pStyle w:val="Normalny1"/>
        <w:widowControl w:val="0"/>
        <w:numPr>
          <w:ilvl w:val="0"/>
          <w:numId w:val="5"/>
        </w:numPr>
        <w:spacing w:after="0" w:line="240" w:lineRule="auto"/>
        <w:jc w:val="both"/>
        <w:rPr>
          <w:rFonts w:ascii="Arial Narrow" w:eastAsia="Arial Narrow" w:hAnsi="Arial Narrow" w:cs="Arial Narrow"/>
          <w:color w:val="auto"/>
          <w:sz w:val="24"/>
          <w:szCs w:val="24"/>
        </w:rPr>
      </w:pPr>
      <w:r w:rsidRPr="00153797">
        <w:rPr>
          <w:rFonts w:ascii="Arial Narrow" w:hAnsi="Arial Narrow" w:cs="Arial"/>
          <w:color w:val="auto"/>
          <w:sz w:val="24"/>
          <w:szCs w:val="24"/>
        </w:rPr>
        <w:t>Instytucja Zarządzająca upoważnia Beneficjenta do przesyłania drogą elektroniczną zlecenia płatności do BGK, opiewającego na kwotę wynikającą z faktury za wykonaną usługę/dostarczony towar w podziale na część europejską i współfinansowanie krajowe. Płatności wynikające z przekazanych zleceń płatności w danym roku nie mogą przekroczyć wartości zapisanych w harmonogramie rzeczowo-finansowym w tym roku</w:t>
      </w:r>
      <w:r w:rsidR="00D103B8">
        <w:rPr>
          <w:rFonts w:ascii="Arial Narrow" w:hAnsi="Arial Narrow" w:cs="Arial"/>
          <w:color w:val="auto"/>
          <w:sz w:val="24"/>
          <w:szCs w:val="24"/>
        </w:rPr>
        <w:t>, który stanowi załącznik nr 4 do Porozumienia</w:t>
      </w:r>
      <w:r w:rsidRPr="00153797">
        <w:rPr>
          <w:rFonts w:ascii="Arial Narrow" w:hAnsi="Arial Narrow" w:cs="Arial"/>
          <w:color w:val="auto"/>
          <w:sz w:val="24"/>
          <w:szCs w:val="24"/>
        </w:rPr>
        <w:t>.</w:t>
      </w:r>
    </w:p>
    <w:p w:rsidR="00795066" w:rsidRPr="00FE0DC8" w:rsidRDefault="00795066" w:rsidP="00795066">
      <w:pPr>
        <w:pStyle w:val="Normalny1"/>
        <w:widowControl w:val="0"/>
        <w:numPr>
          <w:ilvl w:val="0"/>
          <w:numId w:val="5"/>
        </w:numPr>
        <w:spacing w:after="0" w:line="240" w:lineRule="auto"/>
        <w:jc w:val="both"/>
        <w:rPr>
          <w:rFonts w:ascii="Arial Narrow" w:hAnsi="Arial Narrow" w:cs="Arial"/>
          <w:color w:val="auto"/>
          <w:sz w:val="24"/>
          <w:szCs w:val="24"/>
        </w:rPr>
      </w:pPr>
      <w:r w:rsidRPr="00FE0DC8">
        <w:rPr>
          <w:rFonts w:ascii="Arial Narrow" w:hAnsi="Arial Narrow" w:cs="Arial"/>
          <w:color w:val="auto"/>
          <w:sz w:val="24"/>
          <w:szCs w:val="24"/>
        </w:rPr>
        <w:t>Beneficjent zobowiązuje się do uzyskania pisemnej zgody dysponenta części budżetowej na dokonanie płatności w ramach projektu oraz informowanie go o dokonanych płatnościach.</w:t>
      </w:r>
    </w:p>
    <w:p w:rsidR="00697DF9" w:rsidRPr="00153797"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Przeznaczenie środków </w:t>
      </w:r>
      <w:r w:rsidR="008470FE" w:rsidRPr="00153797">
        <w:rPr>
          <w:rFonts w:ascii="Arial Narrow" w:hAnsi="Arial Narrow" w:cs="Calibri"/>
          <w:sz w:val="24"/>
          <w:szCs w:val="24"/>
        </w:rPr>
        <w:t xml:space="preserve">dofinansowania </w:t>
      </w:r>
      <w:r w:rsidRPr="00153797">
        <w:rPr>
          <w:rFonts w:ascii="Arial Narrow" w:hAnsi="Arial Narrow" w:cs="Calibri"/>
          <w:sz w:val="24"/>
          <w:szCs w:val="24"/>
        </w:rPr>
        <w:t>na cel inny niż</w:t>
      </w:r>
      <w:r w:rsidR="000E2D6D" w:rsidRPr="00153797">
        <w:rPr>
          <w:rFonts w:ascii="Arial Narrow" w:hAnsi="Arial Narrow" w:cs="Calibri"/>
          <w:sz w:val="24"/>
          <w:szCs w:val="24"/>
        </w:rPr>
        <w:t xml:space="preserve"> wydatki związane z realizacją P</w:t>
      </w:r>
      <w:r w:rsidRPr="00153797">
        <w:rPr>
          <w:rFonts w:ascii="Arial Narrow" w:hAnsi="Arial Narrow" w:cs="Calibri"/>
          <w:sz w:val="24"/>
          <w:szCs w:val="24"/>
        </w:rPr>
        <w:t xml:space="preserve">rojektu jest traktowane jako wykorzystanie środków niezgodnie z przeznaczeniem, o którym mowa w art. 207 ust. 1 pkt. 1 Ustawy </w:t>
      </w:r>
      <w:r w:rsidRPr="00153797">
        <w:rPr>
          <w:rFonts w:ascii="Arial Narrow" w:hAnsi="Arial Narrow" w:cs="Calibri"/>
          <w:sz w:val="24"/>
          <w:szCs w:val="24"/>
        </w:rPr>
        <w:br/>
        <w:t>o finansach</w:t>
      </w:r>
      <w:r w:rsidR="00571C37" w:rsidRPr="00153797">
        <w:rPr>
          <w:rFonts w:ascii="Arial Narrow" w:hAnsi="Arial Narrow" w:cs="Calibri"/>
          <w:sz w:val="24"/>
          <w:szCs w:val="24"/>
        </w:rPr>
        <w:t xml:space="preserve"> publicznych</w:t>
      </w:r>
      <w:r w:rsidRPr="00153797">
        <w:rPr>
          <w:rFonts w:ascii="Arial Narrow" w:hAnsi="Arial Narrow" w:cs="Calibri"/>
          <w:sz w:val="24"/>
          <w:szCs w:val="24"/>
        </w:rPr>
        <w:t xml:space="preserve"> – w przypadku stwierdzenia powyższego przez Instytucję Zarządzającą zastosowanie mają zapisy § 1</w:t>
      </w:r>
      <w:r w:rsidR="00302DF2" w:rsidRPr="00153797">
        <w:rPr>
          <w:rFonts w:ascii="Arial Narrow" w:hAnsi="Arial Narrow" w:cs="Calibri"/>
          <w:sz w:val="24"/>
          <w:szCs w:val="24"/>
        </w:rPr>
        <w:t>2</w:t>
      </w:r>
      <w:r w:rsidRPr="00153797">
        <w:rPr>
          <w:rFonts w:ascii="Arial Narrow" w:hAnsi="Arial Narrow" w:cs="Calibri"/>
          <w:sz w:val="24"/>
          <w:szCs w:val="24"/>
        </w:rPr>
        <w:t xml:space="preserve"> </w:t>
      </w:r>
      <w:r w:rsidR="00240EEA"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697DF9" w:rsidP="00BC66A5">
      <w:pPr>
        <w:pStyle w:val="Akapitzlist"/>
        <w:numPr>
          <w:ilvl w:val="0"/>
          <w:numId w:val="5"/>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przekazuje odpowiednią część dofinansowania na pokrycie wydatków Partnerów, zgodnie z umową o partnerstwie, odpowiednio z rachunku bankowego Beneficjenta, na który przekazywana jest </w:t>
      </w:r>
      <w:r w:rsidR="008470FE" w:rsidRPr="00153797">
        <w:rPr>
          <w:rFonts w:ascii="Arial Narrow" w:hAnsi="Arial Narrow" w:cs="Calibri"/>
          <w:sz w:val="24"/>
          <w:szCs w:val="24"/>
        </w:rPr>
        <w:t>dofinansowanie</w:t>
      </w:r>
      <w:r w:rsidRPr="00153797">
        <w:rPr>
          <w:rFonts w:ascii="Arial Narrow" w:hAnsi="Arial Narrow" w:cs="Calibri"/>
          <w:sz w:val="24"/>
          <w:szCs w:val="24"/>
        </w:rPr>
        <w:t>.</w:t>
      </w:r>
      <w:r w:rsidRPr="00153797">
        <w:rPr>
          <w:rStyle w:val="Odwoanieprzypisudolnego"/>
          <w:rFonts w:ascii="Arial Narrow" w:hAnsi="Arial Narrow" w:cs="Calibri"/>
          <w:sz w:val="24"/>
          <w:szCs w:val="24"/>
        </w:rPr>
        <w:footnoteReference w:id="22"/>
      </w:r>
    </w:p>
    <w:p w:rsidR="00697DF9" w:rsidRDefault="00F5016C" w:rsidP="00A57247">
      <w:pPr>
        <w:pStyle w:val="Normalny1"/>
        <w:spacing w:after="0" w:line="240" w:lineRule="auto"/>
        <w:contextualSpacing/>
        <w:jc w:val="both"/>
        <w:rPr>
          <w:rFonts w:ascii="Arial Narrow" w:hAnsi="Arial Narrow"/>
          <w:b/>
          <w:color w:val="FF0000"/>
          <w:sz w:val="24"/>
          <w:szCs w:val="24"/>
        </w:rPr>
      </w:pPr>
      <w:r>
        <w:rPr>
          <w:rFonts w:ascii="Arial Narrow" w:hAnsi="Arial Narrow"/>
          <w:b/>
          <w:color w:val="FF0000"/>
          <w:sz w:val="24"/>
          <w:szCs w:val="24"/>
        </w:rPr>
        <w:br/>
      </w:r>
    </w:p>
    <w:p w:rsidR="00F5016C" w:rsidRDefault="00F5016C" w:rsidP="00A57247">
      <w:pPr>
        <w:pStyle w:val="Normalny1"/>
        <w:spacing w:after="0" w:line="240" w:lineRule="auto"/>
        <w:contextualSpacing/>
        <w:jc w:val="both"/>
        <w:rPr>
          <w:rFonts w:ascii="Arial Narrow" w:hAnsi="Arial Narrow"/>
          <w:b/>
          <w:color w:val="FF0000"/>
          <w:sz w:val="24"/>
          <w:szCs w:val="24"/>
        </w:rPr>
      </w:pPr>
    </w:p>
    <w:p w:rsidR="00F5016C" w:rsidRDefault="00F5016C" w:rsidP="00A57247">
      <w:pPr>
        <w:pStyle w:val="Normalny1"/>
        <w:spacing w:after="0" w:line="240" w:lineRule="auto"/>
        <w:contextualSpacing/>
        <w:jc w:val="both"/>
        <w:rPr>
          <w:rFonts w:ascii="Arial Narrow" w:hAnsi="Arial Narrow"/>
          <w:b/>
          <w:color w:val="FF0000"/>
          <w:sz w:val="24"/>
          <w:szCs w:val="24"/>
        </w:rPr>
      </w:pPr>
    </w:p>
    <w:p w:rsidR="00F5016C" w:rsidRDefault="00F5016C" w:rsidP="00A57247">
      <w:pPr>
        <w:pStyle w:val="Normalny1"/>
        <w:spacing w:after="0" w:line="240" w:lineRule="auto"/>
        <w:contextualSpacing/>
        <w:jc w:val="both"/>
        <w:rPr>
          <w:rFonts w:ascii="Arial Narrow" w:hAnsi="Arial Narrow"/>
          <w:b/>
          <w:color w:val="FF0000"/>
          <w:sz w:val="24"/>
          <w:szCs w:val="24"/>
        </w:rPr>
      </w:pPr>
    </w:p>
    <w:p w:rsidR="00F5016C" w:rsidRPr="00153797" w:rsidRDefault="00F5016C" w:rsidP="00A57247">
      <w:pPr>
        <w:pStyle w:val="Normalny1"/>
        <w:spacing w:after="0" w:line="240" w:lineRule="auto"/>
        <w:contextualSpacing/>
        <w:jc w:val="both"/>
        <w:rPr>
          <w:rFonts w:ascii="Arial Narrow" w:hAnsi="Arial Narrow"/>
          <w:b/>
          <w:color w:val="FF0000"/>
          <w:sz w:val="24"/>
          <w:szCs w:val="24"/>
        </w:rPr>
      </w:pPr>
    </w:p>
    <w:p w:rsidR="00697DF9" w:rsidRPr="00153797" w:rsidRDefault="00BA76F8" w:rsidP="00675E65">
      <w:pPr>
        <w:autoSpaceDE w:val="0"/>
        <w:autoSpaceDN w:val="0"/>
        <w:adjustRightInd w:val="0"/>
        <w:spacing w:after="0" w:line="240" w:lineRule="auto"/>
        <w:jc w:val="center"/>
        <w:rPr>
          <w:rFonts w:ascii="Arial Narrow" w:hAnsi="Arial Narrow" w:cs="Calibri"/>
          <w:b/>
          <w:sz w:val="24"/>
          <w:szCs w:val="24"/>
        </w:rPr>
      </w:pPr>
      <w:r w:rsidRPr="00153797">
        <w:rPr>
          <w:rFonts w:ascii="Arial Narrow" w:hAnsi="Arial Narrow" w:cs="Calibri"/>
          <w:b/>
          <w:sz w:val="24"/>
          <w:szCs w:val="24"/>
        </w:rPr>
        <w:lastRenderedPageBreak/>
        <w:t>§ 9</w:t>
      </w:r>
    </w:p>
    <w:p w:rsidR="00697DF9" w:rsidRPr="00153797" w:rsidRDefault="00697DF9" w:rsidP="00675E65">
      <w:pPr>
        <w:autoSpaceDE w:val="0"/>
        <w:autoSpaceDN w:val="0"/>
        <w:adjustRightInd w:val="0"/>
        <w:spacing w:after="0" w:line="240" w:lineRule="auto"/>
        <w:jc w:val="center"/>
        <w:rPr>
          <w:rFonts w:ascii="Arial Narrow" w:hAnsi="Arial Narrow" w:cs="Calibri"/>
          <w:b/>
          <w:color w:val="FF0000"/>
          <w:sz w:val="24"/>
          <w:szCs w:val="24"/>
        </w:rPr>
      </w:pPr>
      <w:r w:rsidRPr="00153797">
        <w:rPr>
          <w:rFonts w:ascii="Arial Narrow" w:hAnsi="Arial Narrow" w:cs="Calibri"/>
          <w:b/>
          <w:sz w:val="24"/>
          <w:szCs w:val="24"/>
        </w:rPr>
        <w:t>Zasady i terminy składania wniosków o płatność</w:t>
      </w:r>
    </w:p>
    <w:p w:rsidR="00697DF9" w:rsidRPr="00153797" w:rsidRDefault="00697DF9" w:rsidP="00675E65">
      <w:pPr>
        <w:autoSpaceDE w:val="0"/>
        <w:autoSpaceDN w:val="0"/>
        <w:adjustRightInd w:val="0"/>
        <w:spacing w:after="0" w:line="240" w:lineRule="auto"/>
        <w:jc w:val="center"/>
        <w:rPr>
          <w:rFonts w:ascii="Arial Narrow" w:hAnsi="Arial Narrow" w:cs="Calibri"/>
          <w:b/>
          <w:color w:val="FF0000"/>
          <w:sz w:val="24"/>
          <w:szCs w:val="24"/>
        </w:rPr>
      </w:pPr>
    </w:p>
    <w:p w:rsidR="00D0159E" w:rsidRPr="00153797"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153797">
        <w:rPr>
          <w:rFonts w:ascii="Arial Narrow" w:hAnsi="Arial Narrow" w:cs="Arial"/>
          <w:color w:val="auto"/>
          <w:sz w:val="24"/>
          <w:szCs w:val="24"/>
        </w:rPr>
        <w:t>Rozliczenie wydatków następuje poprzez:</w:t>
      </w:r>
    </w:p>
    <w:p w:rsidR="00D0159E" w:rsidRPr="00153797" w:rsidRDefault="00D0159E" w:rsidP="000853B1">
      <w:pPr>
        <w:numPr>
          <w:ilvl w:val="0"/>
          <w:numId w:val="46"/>
        </w:numPr>
        <w:tabs>
          <w:tab w:val="clear" w:pos="720"/>
          <w:tab w:val="num" w:pos="-1843"/>
          <w:tab w:val="left" w:pos="-1560"/>
        </w:tabs>
        <w:spacing w:after="0" w:line="240" w:lineRule="auto"/>
        <w:ind w:left="993" w:hanging="425"/>
        <w:contextualSpacing/>
        <w:jc w:val="both"/>
        <w:rPr>
          <w:rFonts w:ascii="Arial Narrow" w:hAnsi="Arial Narrow" w:cs="Arial"/>
          <w:sz w:val="24"/>
          <w:szCs w:val="24"/>
        </w:rPr>
      </w:pPr>
      <w:r w:rsidRPr="00153797">
        <w:rPr>
          <w:rFonts w:ascii="Arial Narrow" w:hAnsi="Arial Narrow" w:cs="Arial"/>
          <w:sz w:val="24"/>
          <w:szCs w:val="24"/>
        </w:rPr>
        <w:t xml:space="preserve">przekazanie przez Beneficjenta do Instytucji Zarządzającej wniosku o płatność spełniającego wymogi formalne, merytoryczne i rachunkowe, wraz z załącznikami; </w:t>
      </w:r>
    </w:p>
    <w:p w:rsidR="00D0159E" w:rsidRPr="00153797" w:rsidRDefault="00D0159E" w:rsidP="000853B1">
      <w:pPr>
        <w:numPr>
          <w:ilvl w:val="0"/>
          <w:numId w:val="46"/>
        </w:numPr>
        <w:tabs>
          <w:tab w:val="clear" w:pos="720"/>
          <w:tab w:val="num" w:pos="-3402"/>
        </w:tabs>
        <w:spacing w:after="0" w:line="240" w:lineRule="auto"/>
        <w:ind w:left="993" w:hanging="425"/>
        <w:contextualSpacing/>
        <w:jc w:val="both"/>
        <w:rPr>
          <w:rFonts w:ascii="Arial Narrow" w:hAnsi="Arial Narrow" w:cs="Arial"/>
          <w:sz w:val="24"/>
          <w:szCs w:val="24"/>
        </w:rPr>
      </w:pPr>
      <w:r w:rsidRPr="00153797">
        <w:rPr>
          <w:rFonts w:ascii="Arial Narrow" w:hAnsi="Arial Narrow" w:cs="Arial"/>
          <w:sz w:val="24"/>
          <w:szCs w:val="24"/>
        </w:rPr>
        <w:t>poświadczenie faktycznego i prawidłowego poniesienia wydatków oraz ich kwalifikowalności przez Instytucję Zarządzającą.</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s="Arial"/>
          <w:color w:val="auto"/>
          <w:sz w:val="24"/>
          <w:szCs w:val="24"/>
        </w:rPr>
      </w:pPr>
      <w:r w:rsidRPr="00153797">
        <w:rPr>
          <w:rFonts w:ascii="Arial Narrow" w:hAnsi="Arial Narrow" w:cs="Arial"/>
          <w:color w:val="auto"/>
          <w:sz w:val="24"/>
          <w:szCs w:val="24"/>
        </w:rPr>
        <w:t>W przypadku, gdy Wniosek przewiduje trwałość Projektu lub rezultatów, Beneficjent po okresie realizacji Projektu jest zobowiązany do przedkładania do Instytucji Zarządzającej, na koniec każdego kwartału kalendarzowego, dokumentów potwierdzających zachowanie trwałości Projektu lub rezultatów. Zakres ww. dokumentów zostanie określony przez Instytucję Zarządzającą nie później niż na miesiąc przed zakończeniem realizacji Projektu.</w:t>
      </w:r>
    </w:p>
    <w:p w:rsidR="00D0159E" w:rsidRPr="00153797" w:rsidRDefault="00D0159E" w:rsidP="000853B1">
      <w:pPr>
        <w:pStyle w:val="Normalny1"/>
        <w:widowControl w:val="0"/>
        <w:numPr>
          <w:ilvl w:val="0"/>
          <w:numId w:val="45"/>
        </w:numPr>
        <w:spacing w:after="0" w:line="240" w:lineRule="auto"/>
        <w:ind w:left="360" w:hanging="360"/>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Beneficjent składa wniosek o płatność nie rzadziej niż co trzy miesiące, przy czym pierwszy wniosek o płatność składany jest w okresie do trzech miesięcy od dnia zawarcia Porozumienia, a każdy kolejny wniosek o płatność składany jest w okresie do trzech miesięcy od dnia złożenia poprzedniego wniosku o płatność, </w:t>
      </w:r>
      <w:r w:rsidR="00571C37" w:rsidRPr="00153797">
        <w:rPr>
          <w:rFonts w:ascii="Arial Narrow" w:hAnsi="Arial Narrow" w:cs="Arial"/>
          <w:color w:val="auto"/>
          <w:sz w:val="24"/>
        </w:rPr>
        <w:t> </w:t>
      </w:r>
      <w:r w:rsidR="008D4858" w:rsidRPr="00153797">
        <w:rPr>
          <w:rFonts w:ascii="Arial Narrow" w:hAnsi="Arial Narrow" w:cs="Arial"/>
          <w:color w:val="auto"/>
          <w:sz w:val="24"/>
        </w:rPr>
        <w:t>zastrzeżeniem, że końcowy wniosek o płatność składany jest w ter</w:t>
      </w:r>
      <w:r w:rsidR="007262AC">
        <w:rPr>
          <w:rFonts w:ascii="Arial Narrow" w:hAnsi="Arial Narrow" w:cs="Arial"/>
          <w:color w:val="auto"/>
          <w:sz w:val="24"/>
        </w:rPr>
        <w:t>minie do 30 dni kalendarzowych</w:t>
      </w:r>
      <w:r w:rsidR="008D4858" w:rsidRPr="00153797">
        <w:rPr>
          <w:rFonts w:ascii="Arial Narrow" w:hAnsi="Arial Narrow" w:cs="Arial"/>
          <w:color w:val="auto"/>
          <w:sz w:val="24"/>
        </w:rPr>
        <w:t xml:space="preserve"> od dnia zakończenia okresu realizacji Projektu</w:t>
      </w:r>
      <w:r w:rsidRPr="00153797">
        <w:rPr>
          <w:rFonts w:ascii="Arial Narrow" w:eastAsia="Arial Narrow" w:hAnsi="Arial Narrow" w:cs="Arial Narrow"/>
          <w:color w:val="auto"/>
          <w:sz w:val="24"/>
          <w:szCs w:val="24"/>
        </w:rPr>
        <w:t>. Uzupełnienie lub poprawa, bądź złożenie dodatkowych wyjaśnień do przekazanego wcześniej wniosku o płatność nie jest równoznaczne z przekazaniem kolejnego wniosku o</w:t>
      </w:r>
      <w:r w:rsidR="00571C37" w:rsidRPr="00153797">
        <w:rPr>
          <w:rFonts w:ascii="Arial Narrow" w:eastAsia="Arial Narrow" w:hAnsi="Arial Narrow" w:cs="Arial Narrow"/>
          <w:color w:val="auto"/>
          <w:sz w:val="24"/>
          <w:szCs w:val="24"/>
        </w:rPr>
        <w:t> </w:t>
      </w:r>
      <w:r w:rsidRPr="00153797">
        <w:rPr>
          <w:rFonts w:ascii="Arial Narrow" w:eastAsia="Arial Narrow" w:hAnsi="Arial Narrow" w:cs="Arial Narrow"/>
          <w:color w:val="auto"/>
          <w:sz w:val="24"/>
          <w:szCs w:val="24"/>
        </w:rPr>
        <w:t>płatność. Każdy wydatek kwalifikowalny poniesiony od dnia zawarcia Porozumienia powinien zostać ujęty we wniosku o płatność przekazywanym do Instytucji Zarządzającej w terminie do 3 miesięcy od dnia jego poniesienia.</w:t>
      </w:r>
    </w:p>
    <w:p w:rsidR="00697DF9" w:rsidRPr="00CF14C6"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jest </w:t>
      </w:r>
      <w:r w:rsidRPr="00CF14C6">
        <w:rPr>
          <w:rFonts w:ascii="Arial Narrow" w:hAnsi="Arial Narrow"/>
          <w:color w:val="auto"/>
          <w:sz w:val="24"/>
          <w:szCs w:val="24"/>
        </w:rPr>
        <w:t xml:space="preserve">zobowiązany do rozliczenia całości otrzymanego dofinansowania w końcowym wniosku </w:t>
      </w:r>
      <w:r w:rsidRPr="00CF14C6">
        <w:rPr>
          <w:rFonts w:ascii="Arial Narrow" w:hAnsi="Arial Narrow"/>
          <w:color w:val="auto"/>
          <w:sz w:val="24"/>
          <w:szCs w:val="24"/>
        </w:rPr>
        <w:br/>
        <w:t xml:space="preserve">o płatność. W przypadku, gdy z rozliczenia wynika, że dofinansowanie nie zostało w całości wykorzystane </w:t>
      </w:r>
      <w:r w:rsidRPr="00CF14C6">
        <w:rPr>
          <w:rFonts w:ascii="Arial Narrow" w:hAnsi="Arial Narrow"/>
          <w:color w:val="auto"/>
          <w:sz w:val="24"/>
          <w:szCs w:val="24"/>
        </w:rPr>
        <w:br/>
        <w:t xml:space="preserve">na wydatki kwalifikowalne, Beneficjent zwraca tę część dofinansowania w terminie 30 dni kalendarzowych </w:t>
      </w:r>
      <w:r w:rsidRPr="00CF14C6">
        <w:rPr>
          <w:rFonts w:ascii="Arial Narrow" w:hAnsi="Arial Narrow"/>
          <w:color w:val="auto"/>
          <w:sz w:val="24"/>
          <w:szCs w:val="24"/>
        </w:rPr>
        <w:br/>
        <w:t>od dnia zakończenia okresu realizacji Projektu. W przypadku niedokonania zwrotu zgodnie ze zdaniem drugim, stosuje się przepisy § 1</w:t>
      </w:r>
      <w:r w:rsidR="00302DF2" w:rsidRPr="00CF14C6">
        <w:rPr>
          <w:rFonts w:ascii="Arial Narrow" w:hAnsi="Arial Narrow"/>
          <w:color w:val="auto"/>
          <w:sz w:val="24"/>
          <w:szCs w:val="24"/>
        </w:rPr>
        <w:t>2</w:t>
      </w:r>
      <w:r w:rsidRPr="00CF14C6">
        <w:rPr>
          <w:rFonts w:ascii="Arial Narrow" w:hAnsi="Arial Narrow"/>
          <w:color w:val="auto"/>
          <w:sz w:val="24"/>
          <w:szCs w:val="24"/>
        </w:rPr>
        <w:t>.</w:t>
      </w:r>
      <w:r w:rsidR="00DB3374" w:rsidRPr="00CF14C6">
        <w:rPr>
          <w:rStyle w:val="Odwoanieprzypisudolnego"/>
          <w:rFonts w:ascii="Arial Narrow" w:hAnsi="Arial Narrow"/>
          <w:sz w:val="24"/>
          <w:szCs w:val="24"/>
        </w:rPr>
        <w:footnoteReference w:id="23"/>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CF14C6">
        <w:rPr>
          <w:rFonts w:ascii="Arial Narrow" w:hAnsi="Arial Narrow"/>
          <w:color w:val="auto"/>
          <w:sz w:val="24"/>
          <w:szCs w:val="24"/>
        </w:rPr>
        <w:t>Beneficjent przedkłada wniosek o płatność oraz dokumenty niezbędne do rozliczenia projektu za pośrednictwem SL2014, o którym mowa w § 1</w:t>
      </w:r>
      <w:r w:rsidR="00302DF2" w:rsidRPr="00CF14C6">
        <w:rPr>
          <w:rFonts w:ascii="Arial Narrow" w:hAnsi="Arial Narrow"/>
          <w:color w:val="auto"/>
          <w:sz w:val="24"/>
          <w:szCs w:val="24"/>
        </w:rPr>
        <w:t>3</w:t>
      </w:r>
      <w:r w:rsidRPr="00CF14C6">
        <w:rPr>
          <w:rFonts w:ascii="Arial Narrow" w:hAnsi="Arial Narrow"/>
          <w:color w:val="auto"/>
          <w:sz w:val="24"/>
          <w:szCs w:val="24"/>
        </w:rPr>
        <w:t>, chyba że z</w:t>
      </w:r>
      <w:r w:rsidR="00FC14F3" w:rsidRPr="00CF14C6">
        <w:rPr>
          <w:rFonts w:ascii="Arial Narrow" w:hAnsi="Arial Narrow"/>
          <w:color w:val="auto"/>
          <w:sz w:val="24"/>
          <w:szCs w:val="24"/>
        </w:rPr>
        <w:t xml:space="preserve"> przyczyn technicznych nie jest </w:t>
      </w:r>
      <w:r w:rsidRPr="00CF14C6">
        <w:rPr>
          <w:rFonts w:ascii="Arial Narrow" w:hAnsi="Arial Narrow"/>
          <w:color w:val="auto"/>
          <w:sz w:val="24"/>
          <w:szCs w:val="24"/>
        </w:rPr>
        <w:t>to możliwe. W takim przypadku Beneficjent składa w wersji papierowej</w:t>
      </w:r>
      <w:r w:rsidRPr="00153797">
        <w:rPr>
          <w:rFonts w:ascii="Arial Narrow" w:hAnsi="Arial Narrow"/>
          <w:color w:val="auto"/>
          <w:sz w:val="24"/>
          <w:szCs w:val="24"/>
        </w:rPr>
        <w:t xml:space="preserve"> wniosek o płatność w terminach wynikających z zapisów ust. 1</w:t>
      </w:r>
      <w:r w:rsidR="00EB29CE" w:rsidRPr="00153797">
        <w:rPr>
          <w:rFonts w:ascii="Arial Narrow" w:hAnsi="Arial Narrow"/>
          <w:color w:val="auto"/>
          <w:sz w:val="24"/>
          <w:szCs w:val="24"/>
        </w:rPr>
        <w:t>2</w:t>
      </w:r>
      <w:r w:rsidRPr="00153797">
        <w:rPr>
          <w:rFonts w:ascii="Arial Narrow" w:hAnsi="Arial Narrow"/>
          <w:color w:val="auto"/>
          <w:sz w:val="24"/>
          <w:szCs w:val="24"/>
        </w:rPr>
        <w:t xml:space="preserve">, przy czym zobowiązuje się do złożenia wniosku za pośrednictwem </w:t>
      </w:r>
      <w:r w:rsidR="00444501" w:rsidRPr="00153797">
        <w:rPr>
          <w:rFonts w:ascii="Arial Narrow" w:hAnsi="Arial Narrow"/>
          <w:color w:val="auto"/>
          <w:sz w:val="24"/>
          <w:szCs w:val="24"/>
        </w:rPr>
        <w:t>SL2014</w:t>
      </w:r>
      <w:r w:rsidRPr="00153797">
        <w:rPr>
          <w:rFonts w:ascii="Arial Narrow" w:hAnsi="Arial Narrow"/>
          <w:color w:val="auto"/>
          <w:sz w:val="24"/>
          <w:szCs w:val="24"/>
        </w:rPr>
        <w:t xml:space="preserve"> do 5 dni roboczych po ustaniu przyczyn, o</w:t>
      </w:r>
      <w:r w:rsidR="00FC14F3" w:rsidRPr="00153797">
        <w:rPr>
          <w:rFonts w:ascii="Arial Narrow" w:hAnsi="Arial Narrow"/>
          <w:color w:val="auto"/>
          <w:sz w:val="24"/>
          <w:szCs w:val="24"/>
        </w:rPr>
        <w:t> </w:t>
      </w:r>
      <w:r w:rsidRPr="00153797">
        <w:rPr>
          <w:rFonts w:ascii="Arial Narrow" w:hAnsi="Arial Narrow"/>
          <w:color w:val="auto"/>
          <w:sz w:val="24"/>
          <w:szCs w:val="24"/>
        </w:rPr>
        <w:t>których mowa w zdaniu pierwszym. Wzór wniosku o płatność, który Beneficjent ma obowiązek złożyć w wersji papierowej stanowi załącznik n</w:t>
      </w:r>
      <w:r w:rsidR="00105BA6">
        <w:rPr>
          <w:rFonts w:ascii="Arial Narrow" w:hAnsi="Arial Narrow"/>
          <w:color w:val="auto"/>
          <w:sz w:val="24"/>
          <w:szCs w:val="24"/>
        </w:rPr>
        <w:t>r 2</w:t>
      </w:r>
      <w:r w:rsidR="00FC14F3" w:rsidRPr="00153797">
        <w:rPr>
          <w:rFonts w:ascii="Arial Narrow" w:hAnsi="Arial Narrow"/>
          <w:color w:val="auto"/>
          <w:sz w:val="24"/>
          <w:szCs w:val="24"/>
        </w:rPr>
        <w:t xml:space="preserve"> </w:t>
      </w:r>
      <w:r w:rsidRPr="00153797">
        <w:rPr>
          <w:rFonts w:ascii="Arial Narrow" w:hAnsi="Arial Narrow"/>
          <w:color w:val="auto"/>
          <w:sz w:val="24"/>
          <w:szCs w:val="24"/>
        </w:rPr>
        <w:t xml:space="preserve">do </w:t>
      </w:r>
      <w:r w:rsidRPr="00153797">
        <w:rPr>
          <w:rFonts w:ascii="Arial Narrow" w:hAnsi="Arial Narrow" w:cs="Arial Narrow"/>
          <w:color w:val="auto"/>
          <w:sz w:val="24"/>
        </w:rPr>
        <w:t xml:space="preserve">wytycznych </w:t>
      </w:r>
      <w:r w:rsidR="00444501" w:rsidRPr="00153797">
        <w:rPr>
          <w:rFonts w:ascii="Arial Narrow" w:hAnsi="Arial Narrow" w:cs="Arial Narrow"/>
          <w:color w:val="auto"/>
          <w:sz w:val="24"/>
        </w:rPr>
        <w:t xml:space="preserve">o których mowa w </w:t>
      </w:r>
      <w:r w:rsidR="00444501" w:rsidRPr="00153797">
        <w:rPr>
          <w:rFonts w:ascii="Arial Narrow" w:hAnsi="Arial Narrow"/>
          <w:color w:val="auto"/>
          <w:sz w:val="24"/>
          <w:szCs w:val="24"/>
        </w:rPr>
        <w:t xml:space="preserve">§ 1 pkt 34 </w:t>
      </w:r>
      <w:proofErr w:type="spellStart"/>
      <w:r w:rsidR="00444501" w:rsidRPr="00153797">
        <w:rPr>
          <w:rFonts w:ascii="Arial Narrow" w:hAnsi="Arial Narrow"/>
          <w:color w:val="auto"/>
          <w:sz w:val="24"/>
          <w:szCs w:val="24"/>
        </w:rPr>
        <w:t>ppkt</w:t>
      </w:r>
      <w:proofErr w:type="spellEnd"/>
      <w:r w:rsidR="00444501" w:rsidRPr="00153797">
        <w:rPr>
          <w:rFonts w:ascii="Arial Narrow" w:hAnsi="Arial Narrow"/>
          <w:color w:val="auto"/>
          <w:sz w:val="24"/>
          <w:szCs w:val="24"/>
        </w:rPr>
        <w:t xml:space="preserve"> g)</w:t>
      </w:r>
      <w:r w:rsidRPr="00153797">
        <w:rPr>
          <w:rFonts w:ascii="Arial Narrow" w:hAnsi="Arial Narrow"/>
          <w:color w:val="auto"/>
          <w:sz w:val="24"/>
          <w:szCs w:val="24"/>
        </w:rPr>
        <w:t>.</w:t>
      </w:r>
    </w:p>
    <w:p w:rsidR="00697DF9" w:rsidRPr="006F09F1"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W przypadku konieczności złożenia wniosku o płatność w wersji papierowej, o czym jest mowa w ust. </w:t>
      </w:r>
      <w:r w:rsidR="00EB29CE" w:rsidRPr="00153797">
        <w:rPr>
          <w:rFonts w:ascii="Arial Narrow" w:hAnsi="Arial Narrow"/>
          <w:color w:val="auto"/>
          <w:sz w:val="24"/>
          <w:szCs w:val="24"/>
        </w:rPr>
        <w:t>5</w:t>
      </w:r>
      <w:r w:rsidRPr="00153797">
        <w:rPr>
          <w:rFonts w:ascii="Arial Narrow" w:hAnsi="Arial Narrow"/>
          <w:color w:val="auto"/>
          <w:sz w:val="24"/>
          <w:szCs w:val="24"/>
        </w:rPr>
        <w:t xml:space="preserve">, Beneficjent ma </w:t>
      </w:r>
      <w:r w:rsidRPr="006F09F1">
        <w:rPr>
          <w:rFonts w:ascii="Arial Narrow" w:hAnsi="Arial Narrow"/>
          <w:color w:val="auto"/>
          <w:sz w:val="24"/>
          <w:szCs w:val="24"/>
        </w:rPr>
        <w:t>obowiązek przechowywania drugiego egzemplarza wniosku o płatność (wraz z załącznikami</w:t>
      </w:r>
      <w:r w:rsidRPr="006F09F1">
        <w:rPr>
          <w:rFonts w:ascii="Arial Narrow" w:hAnsi="Arial Narrow"/>
          <w:color w:val="auto"/>
          <w:sz w:val="24"/>
          <w:szCs w:val="24"/>
        </w:rPr>
        <w:br/>
        <w:t xml:space="preserve">- jeśli ich złożenia wraz z wnioskiem wymaga Instytucja Zarządzająca) złożonego do Instytucji Zarządzającej, </w:t>
      </w:r>
      <w:r w:rsidRPr="006F09F1">
        <w:rPr>
          <w:rFonts w:ascii="Arial Narrow" w:hAnsi="Arial Narrow"/>
          <w:color w:val="auto"/>
          <w:sz w:val="24"/>
          <w:szCs w:val="24"/>
        </w:rPr>
        <w:br/>
        <w:t xml:space="preserve">w swojej siedzibie zgodnie z zapisami </w:t>
      </w:r>
      <w:r w:rsidR="00240EEA" w:rsidRPr="006F09F1">
        <w:rPr>
          <w:rFonts w:ascii="Arial Narrow" w:hAnsi="Arial Narrow"/>
          <w:color w:val="auto"/>
          <w:sz w:val="24"/>
          <w:szCs w:val="24"/>
        </w:rPr>
        <w:t>Porozumienia</w:t>
      </w:r>
      <w:r w:rsidRPr="006F09F1">
        <w:rPr>
          <w:rFonts w:ascii="Arial Narrow" w:hAnsi="Arial Narrow"/>
          <w:color w:val="auto"/>
          <w:sz w:val="24"/>
          <w:szCs w:val="24"/>
        </w:rPr>
        <w:t xml:space="preserve"> dotyczącymi dokumentacji projektu, o któr</w:t>
      </w:r>
      <w:r w:rsidR="00DE1EE9" w:rsidRPr="006F09F1">
        <w:rPr>
          <w:rFonts w:ascii="Arial Narrow" w:hAnsi="Arial Narrow"/>
          <w:color w:val="auto"/>
          <w:sz w:val="24"/>
          <w:szCs w:val="24"/>
        </w:rPr>
        <w:t>ej</w:t>
      </w:r>
      <w:r w:rsidRPr="006F09F1">
        <w:rPr>
          <w:rFonts w:ascii="Arial Narrow" w:hAnsi="Arial Narrow"/>
          <w:color w:val="auto"/>
          <w:sz w:val="24"/>
          <w:szCs w:val="24"/>
        </w:rPr>
        <w:t xml:space="preserve"> mowa w § 1</w:t>
      </w:r>
      <w:r w:rsidR="00302DF2" w:rsidRPr="006F09F1">
        <w:rPr>
          <w:rFonts w:ascii="Arial Narrow" w:hAnsi="Arial Narrow"/>
          <w:color w:val="auto"/>
          <w:sz w:val="24"/>
          <w:szCs w:val="24"/>
        </w:rPr>
        <w:t>4</w:t>
      </w:r>
      <w:r w:rsidRPr="006F09F1">
        <w:rPr>
          <w:rFonts w:ascii="Arial Narrow" w:hAnsi="Arial Narrow"/>
          <w:color w:val="auto"/>
          <w:sz w:val="24"/>
          <w:szCs w:val="24"/>
        </w:rPr>
        <w:t>.</w:t>
      </w:r>
    </w:p>
    <w:p w:rsidR="00F74615" w:rsidRPr="006F09F1" w:rsidRDefault="0044398D" w:rsidP="000853B1">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6F09F1">
        <w:rPr>
          <w:rFonts w:ascii="Arial Narrow" w:hAnsi="Arial Narrow"/>
          <w:sz w:val="24"/>
          <w:szCs w:val="24"/>
        </w:rPr>
        <w:t xml:space="preserve"> </w:t>
      </w:r>
      <w:r w:rsidR="00F74615" w:rsidRPr="006F09F1">
        <w:rPr>
          <w:rFonts w:ascii="Arial Narrow" w:hAnsi="Arial Narrow"/>
          <w:sz w:val="24"/>
          <w:szCs w:val="24"/>
        </w:rPr>
        <w:t>Beneficjent wraz z każdym wnioskiem o płatność</w:t>
      </w:r>
      <w:r w:rsidR="0026242F" w:rsidRPr="006F09F1">
        <w:rPr>
          <w:rFonts w:ascii="Arial Narrow" w:hAnsi="Arial Narrow"/>
          <w:sz w:val="24"/>
          <w:szCs w:val="24"/>
        </w:rPr>
        <w:t>, z wyłączeniem wniosków sprawozdawczych,</w:t>
      </w:r>
      <w:r w:rsidR="00F74615" w:rsidRPr="006F09F1">
        <w:rPr>
          <w:rFonts w:ascii="Arial Narrow" w:hAnsi="Arial Narrow"/>
          <w:sz w:val="24"/>
          <w:szCs w:val="24"/>
        </w:rPr>
        <w:t xml:space="preserve"> przedkłada </w:t>
      </w:r>
      <w:r w:rsidR="0091607E" w:rsidRPr="006F09F1">
        <w:rPr>
          <w:rFonts w:ascii="Arial Narrow" w:hAnsi="Arial Narrow"/>
          <w:sz w:val="24"/>
          <w:szCs w:val="24"/>
        </w:rPr>
        <w:br/>
      </w:r>
      <w:r w:rsidR="00F74615" w:rsidRPr="006F09F1">
        <w:rPr>
          <w:rFonts w:ascii="Arial Narrow" w:hAnsi="Arial Narrow"/>
          <w:sz w:val="24"/>
          <w:szCs w:val="24"/>
        </w:rPr>
        <w:t>(za pośrednictwem SL2014):</w:t>
      </w:r>
    </w:p>
    <w:p w:rsidR="00F74615" w:rsidRPr="006F09F1" w:rsidRDefault="00F74615" w:rsidP="00F74615">
      <w:pPr>
        <w:pStyle w:val="Akapitzlist"/>
        <w:autoSpaceDE w:val="0"/>
        <w:autoSpaceDN w:val="0"/>
        <w:spacing w:after="0" w:line="240" w:lineRule="auto"/>
        <w:ind w:left="1134" w:hanging="425"/>
        <w:jc w:val="both"/>
        <w:rPr>
          <w:rFonts w:ascii="Arial Narrow" w:hAnsi="Arial Narrow"/>
          <w:sz w:val="24"/>
          <w:szCs w:val="24"/>
        </w:rPr>
      </w:pPr>
      <w:r w:rsidRPr="006F09F1">
        <w:rPr>
          <w:rFonts w:ascii="Arial Narrow" w:hAnsi="Arial Narrow"/>
          <w:sz w:val="24"/>
          <w:szCs w:val="24"/>
        </w:rPr>
        <w:t>1)</w:t>
      </w:r>
      <w:r w:rsidRPr="006F09F1">
        <w:rPr>
          <w:rFonts w:ascii="Times New Roman" w:hAnsi="Times New Roman"/>
          <w:sz w:val="14"/>
          <w:szCs w:val="14"/>
        </w:rPr>
        <w:t xml:space="preserve">       </w:t>
      </w:r>
      <w:proofErr w:type="spellStart"/>
      <w:r w:rsidRPr="006F09F1">
        <w:rPr>
          <w:rFonts w:ascii="Arial Narrow" w:hAnsi="Arial Narrow"/>
          <w:sz w:val="24"/>
          <w:szCs w:val="24"/>
        </w:rPr>
        <w:t>skany</w:t>
      </w:r>
      <w:proofErr w:type="spellEnd"/>
      <w:r w:rsidRPr="006F09F1">
        <w:rPr>
          <w:rFonts w:ascii="Arial Narrow" w:hAnsi="Arial Narrow"/>
          <w:sz w:val="24"/>
          <w:szCs w:val="24"/>
        </w:rPr>
        <w:t xml:space="preserve"> wyciągów bankowych potwierdzające poniesienie wydatków rozliczanych w danym wniosku </w:t>
      </w:r>
      <w:r w:rsidRPr="006F09F1">
        <w:rPr>
          <w:rFonts w:ascii="Arial Narrow" w:hAnsi="Arial Narrow"/>
          <w:sz w:val="24"/>
          <w:szCs w:val="24"/>
        </w:rPr>
        <w:br/>
        <w:t>o płatność (należy dołączyć dokument potwierdzający dokonanie zapłaty za całą wartość faktury/dokumentu księgowego, a nie tylko wydatku kwalifikowalnego lub kwoty dofinansowania);</w:t>
      </w:r>
    </w:p>
    <w:p w:rsidR="00F74615" w:rsidRPr="006F09F1" w:rsidRDefault="00F74615" w:rsidP="00F74615">
      <w:pPr>
        <w:pStyle w:val="Akapitzlist"/>
        <w:autoSpaceDE w:val="0"/>
        <w:autoSpaceDN w:val="0"/>
        <w:adjustRightInd w:val="0"/>
        <w:spacing w:after="0" w:line="240" w:lineRule="auto"/>
        <w:ind w:left="1134" w:hanging="425"/>
        <w:jc w:val="both"/>
        <w:rPr>
          <w:rFonts w:ascii="Arial Narrow" w:hAnsi="Arial Narrow" w:cs="Calibri"/>
          <w:sz w:val="24"/>
          <w:szCs w:val="24"/>
        </w:rPr>
      </w:pPr>
      <w:r w:rsidRPr="006F09F1">
        <w:rPr>
          <w:rFonts w:ascii="Arial Narrow" w:hAnsi="Arial Narrow"/>
          <w:sz w:val="24"/>
          <w:szCs w:val="24"/>
        </w:rPr>
        <w:t>2)</w:t>
      </w:r>
      <w:r w:rsidRPr="006F09F1">
        <w:rPr>
          <w:rFonts w:ascii="Times New Roman" w:hAnsi="Times New Roman"/>
          <w:sz w:val="14"/>
          <w:szCs w:val="14"/>
        </w:rPr>
        <w:t xml:space="preserve">       </w:t>
      </w:r>
      <w:r w:rsidRPr="006F09F1">
        <w:rPr>
          <w:rFonts w:ascii="Arial Narrow" w:hAnsi="Arial Narrow"/>
          <w:sz w:val="24"/>
          <w:szCs w:val="24"/>
        </w:rPr>
        <w:t>dokumenty związane z wyborem wykonawców do realizacji zamówień o wartości równej lub wyższej niż próg określony w przepisach wydanych na podstawie art. 11 ust. 8 ustawy prawo zamówień publicznych.</w:t>
      </w:r>
      <w:r w:rsidRPr="006F09F1">
        <w:rPr>
          <w:rStyle w:val="Odwoanieprzypisudolnego"/>
          <w:rFonts w:ascii="Arial Narrow" w:hAnsi="Arial Narrow"/>
          <w:sz w:val="24"/>
          <w:szCs w:val="24"/>
        </w:rPr>
        <w:footnoteReference w:id="24"/>
      </w:r>
    </w:p>
    <w:p w:rsidR="0044398D" w:rsidRPr="006F09F1" w:rsidRDefault="0044398D" w:rsidP="000853B1">
      <w:pPr>
        <w:numPr>
          <w:ilvl w:val="0"/>
          <w:numId w:val="45"/>
        </w:numPr>
        <w:autoSpaceDE w:val="0"/>
        <w:autoSpaceDN w:val="0"/>
        <w:adjustRightInd w:val="0"/>
        <w:spacing w:after="0" w:line="240" w:lineRule="auto"/>
        <w:ind w:left="284" w:hanging="284"/>
        <w:contextualSpacing/>
        <w:jc w:val="both"/>
        <w:rPr>
          <w:rFonts w:ascii="Arial Narrow" w:hAnsi="Arial Narrow" w:cs="Calibri"/>
          <w:sz w:val="24"/>
          <w:szCs w:val="24"/>
        </w:rPr>
      </w:pPr>
      <w:r w:rsidRPr="006F09F1">
        <w:rPr>
          <w:rFonts w:ascii="Arial Narrow" w:hAnsi="Arial Narrow" w:cs="Calibri"/>
          <w:sz w:val="24"/>
          <w:szCs w:val="24"/>
        </w:rPr>
        <w:t xml:space="preserve"> </w:t>
      </w:r>
      <w:r w:rsidR="00F74615" w:rsidRPr="006F09F1">
        <w:rPr>
          <w:rFonts w:ascii="Arial Narrow" w:hAnsi="Arial Narrow" w:cs="Calibri"/>
          <w:sz w:val="24"/>
          <w:szCs w:val="24"/>
        </w:rPr>
        <w:t>Beneficjent zobowiązuje się do przedkładania na wezwanie Instytucji Zarządzającej następujących dokumentów</w:t>
      </w:r>
    </w:p>
    <w:p w:rsidR="0044398D"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(w formie wskazanej przez Instytucję Zarządzającą – </w:t>
      </w:r>
      <w:proofErr w:type="spellStart"/>
      <w:r w:rsidRPr="006F09F1">
        <w:rPr>
          <w:rFonts w:ascii="Arial Narrow" w:hAnsi="Arial Narrow" w:cs="Calibri"/>
          <w:sz w:val="24"/>
          <w:szCs w:val="24"/>
        </w:rPr>
        <w:t>skany</w:t>
      </w:r>
      <w:proofErr w:type="spellEnd"/>
      <w:r w:rsidRPr="006F09F1">
        <w:rPr>
          <w:rFonts w:ascii="Arial Narrow" w:hAnsi="Arial Narrow" w:cs="Calibri"/>
          <w:sz w:val="24"/>
          <w:szCs w:val="24"/>
        </w:rPr>
        <w:t xml:space="preserve"> (za pośrednictwem SL2014) oryginałów dokumentów</w:t>
      </w:r>
    </w:p>
    <w:p w:rsidR="0044398D"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lastRenderedPageBreak/>
        <w:t xml:space="preserve"> lub kopii oryginałów dokumentów oznaczone datą i potwierdzone za zgodność z oryginałem przez beneficjenta</w:t>
      </w:r>
    </w:p>
    <w:p w:rsidR="00F74615" w:rsidRPr="006F09F1" w:rsidRDefault="00F74615" w:rsidP="0044398D">
      <w:pPr>
        <w:autoSpaceDE w:val="0"/>
        <w:autoSpaceDN w:val="0"/>
        <w:adjustRightInd w:val="0"/>
        <w:spacing w:after="0" w:line="240" w:lineRule="auto"/>
        <w:ind w:left="284"/>
        <w:contextualSpacing/>
        <w:jc w:val="both"/>
        <w:rPr>
          <w:rFonts w:ascii="Arial Narrow" w:hAnsi="Arial Narrow" w:cs="Calibri"/>
          <w:sz w:val="24"/>
          <w:szCs w:val="24"/>
        </w:rPr>
      </w:pPr>
      <w:r w:rsidRPr="006F09F1">
        <w:rPr>
          <w:rFonts w:ascii="Arial Narrow" w:hAnsi="Arial Narrow" w:cs="Calibri"/>
          <w:sz w:val="24"/>
          <w:szCs w:val="24"/>
        </w:rPr>
        <w:t xml:space="preserve"> lub osobę upoważnioną do reprezentowania Beneficjenta)</w:t>
      </w:r>
      <w:r w:rsidRPr="006F09F1">
        <w:rPr>
          <w:rStyle w:val="Odwoanieprzypisudolnego"/>
          <w:rFonts w:ascii="Arial Narrow" w:hAnsi="Arial Narrow" w:cs="Calibri"/>
          <w:sz w:val="24"/>
          <w:szCs w:val="24"/>
        </w:rPr>
        <w:footnoteReference w:id="25"/>
      </w:r>
      <w:r w:rsidRPr="006F09F1">
        <w:rPr>
          <w:rFonts w:ascii="Arial Narrow" w:hAnsi="Arial Narrow" w:cs="Calibri"/>
          <w:sz w:val="24"/>
          <w:szCs w:val="24"/>
        </w:rPr>
        <w:t>:</w:t>
      </w:r>
    </w:p>
    <w:p w:rsidR="00F74615" w:rsidRPr="006F09F1" w:rsidRDefault="00F74615" w:rsidP="000853B1">
      <w:pPr>
        <w:pStyle w:val="Normalny1"/>
        <w:widowControl w:val="0"/>
        <w:numPr>
          <w:ilvl w:val="1"/>
          <w:numId w:val="46"/>
        </w:numPr>
        <w:tabs>
          <w:tab w:val="clear" w:pos="927"/>
          <w:tab w:val="num" w:pos="1134"/>
        </w:tabs>
        <w:spacing w:after="0" w:line="240" w:lineRule="auto"/>
        <w:ind w:hanging="218"/>
        <w:jc w:val="both"/>
        <w:rPr>
          <w:rFonts w:ascii="Arial Narrow" w:hAnsi="Arial Narrow"/>
          <w:color w:val="auto"/>
          <w:sz w:val="24"/>
          <w:szCs w:val="24"/>
        </w:rPr>
      </w:pPr>
      <w:r w:rsidRPr="006F09F1">
        <w:rPr>
          <w:rFonts w:ascii="Arial Narrow" w:hAnsi="Arial Narrow" w:cs="Arial"/>
          <w:sz w:val="24"/>
          <w:szCs w:val="24"/>
        </w:rPr>
        <w:t xml:space="preserve">    inne niezbędne dokumenty potwierdzające i uzasadniające prawidłową realizację Projektu </w:t>
      </w:r>
      <w:r w:rsidRPr="006F09F1">
        <w:rPr>
          <w:rFonts w:ascii="Arial Narrow" w:hAnsi="Arial Narrow" w:cs="Arial"/>
          <w:sz w:val="24"/>
          <w:szCs w:val="24"/>
        </w:rPr>
        <w:br/>
        <w:t xml:space="preserve">    oraz potwierdzające, że wydatki zostały poniesione w sposób celowy i oszczędny z zachowaniem</w:t>
      </w:r>
    </w:p>
    <w:p w:rsidR="00F74615" w:rsidRPr="006F09F1" w:rsidRDefault="00F74615" w:rsidP="00F74615">
      <w:pPr>
        <w:pStyle w:val="Normalny1"/>
        <w:widowControl w:val="0"/>
        <w:spacing w:after="0" w:line="240" w:lineRule="auto"/>
        <w:ind w:left="927"/>
        <w:jc w:val="both"/>
        <w:rPr>
          <w:rFonts w:ascii="Arial Narrow" w:hAnsi="Arial Narrow" w:cs="Arial"/>
          <w:sz w:val="24"/>
          <w:szCs w:val="24"/>
        </w:rPr>
      </w:pPr>
      <w:r w:rsidRPr="006F09F1">
        <w:rPr>
          <w:rFonts w:ascii="Arial Narrow" w:hAnsi="Arial Narrow" w:cs="Arial"/>
          <w:sz w:val="24"/>
          <w:szCs w:val="24"/>
        </w:rPr>
        <w:t xml:space="preserve">     zasady uzyskiwania najlepszych efektów z danych nakładów zgodnie z zapisami Wytycznych o których </w:t>
      </w:r>
    </w:p>
    <w:p w:rsidR="00F74615" w:rsidRPr="006F09F1" w:rsidRDefault="00F74615" w:rsidP="00F74615">
      <w:pPr>
        <w:pStyle w:val="Normalny1"/>
        <w:widowControl w:val="0"/>
        <w:spacing w:after="0" w:line="240" w:lineRule="auto"/>
        <w:ind w:left="927"/>
        <w:jc w:val="both"/>
        <w:rPr>
          <w:rFonts w:ascii="Arial Narrow" w:hAnsi="Arial Narrow"/>
          <w:color w:val="auto"/>
          <w:sz w:val="24"/>
          <w:szCs w:val="24"/>
        </w:rPr>
      </w:pPr>
      <w:r w:rsidRPr="006F09F1">
        <w:rPr>
          <w:rFonts w:ascii="Arial Narrow" w:hAnsi="Arial Narrow" w:cs="Arial"/>
          <w:sz w:val="24"/>
          <w:szCs w:val="24"/>
        </w:rPr>
        <w:t xml:space="preserve">    mowa w § 1 </w:t>
      </w:r>
      <w:r w:rsidR="00ED618A" w:rsidRPr="006F09F1">
        <w:rPr>
          <w:rFonts w:ascii="Arial Narrow" w:hAnsi="Arial Narrow" w:cs="Arial"/>
          <w:sz w:val="24"/>
          <w:szCs w:val="24"/>
        </w:rPr>
        <w:t>pkt</w:t>
      </w:r>
      <w:r w:rsidRPr="006F09F1">
        <w:rPr>
          <w:rFonts w:ascii="Arial Narrow" w:hAnsi="Arial Narrow" w:cs="Arial"/>
          <w:sz w:val="24"/>
          <w:szCs w:val="24"/>
        </w:rPr>
        <w:t xml:space="preserve"> 34 </w:t>
      </w:r>
      <w:proofErr w:type="spellStart"/>
      <w:r w:rsidRPr="006F09F1">
        <w:rPr>
          <w:rFonts w:ascii="Arial Narrow" w:hAnsi="Arial Narrow" w:cs="Arial"/>
          <w:sz w:val="24"/>
          <w:szCs w:val="24"/>
        </w:rPr>
        <w:t>ppkt</w:t>
      </w:r>
      <w:proofErr w:type="spellEnd"/>
      <w:r w:rsidRPr="006F09F1">
        <w:rPr>
          <w:rFonts w:ascii="Arial Narrow" w:hAnsi="Arial Narrow" w:cs="Arial"/>
          <w:sz w:val="24"/>
          <w:szCs w:val="24"/>
        </w:rPr>
        <w:t xml:space="preserve"> d).</w:t>
      </w:r>
    </w:p>
    <w:p w:rsidR="00697DF9" w:rsidRPr="006F09F1"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6F09F1">
        <w:rPr>
          <w:rFonts w:ascii="Arial Narrow" w:hAnsi="Arial Narrow"/>
          <w:color w:val="auto"/>
          <w:sz w:val="24"/>
          <w:szCs w:val="24"/>
        </w:rPr>
        <w:t xml:space="preserve">Beneficjent zobowiązuje się do przedkładania informacji o wszystkich uczestnikach Projektu, zgodnie </w:t>
      </w:r>
      <w:r w:rsidRPr="006F09F1">
        <w:rPr>
          <w:rFonts w:ascii="Arial Narrow" w:hAnsi="Arial Narrow"/>
          <w:color w:val="auto"/>
          <w:sz w:val="24"/>
          <w:szCs w:val="24"/>
        </w:rPr>
        <w:br/>
        <w:t xml:space="preserve">z zakresem określonym w załączniku nr 5 do </w:t>
      </w:r>
      <w:r w:rsidR="00240EEA" w:rsidRPr="006F09F1">
        <w:rPr>
          <w:rFonts w:ascii="Arial Narrow" w:hAnsi="Arial Narrow"/>
          <w:color w:val="auto"/>
          <w:sz w:val="24"/>
          <w:szCs w:val="24"/>
        </w:rPr>
        <w:t>Porozumienia</w:t>
      </w:r>
      <w:r w:rsidRPr="006F09F1">
        <w:rPr>
          <w:rFonts w:ascii="Arial Narrow" w:hAnsi="Arial Narrow"/>
          <w:color w:val="auto"/>
          <w:sz w:val="24"/>
          <w:szCs w:val="24"/>
        </w:rPr>
        <w:t xml:space="preserve"> i na warunkach określonych w Wytycznych </w:t>
      </w:r>
      <w:r w:rsidR="00444501" w:rsidRPr="006F09F1">
        <w:rPr>
          <w:rFonts w:ascii="Arial Narrow" w:hAnsi="Arial Narrow"/>
          <w:color w:val="auto"/>
          <w:sz w:val="24"/>
          <w:szCs w:val="24"/>
        </w:rPr>
        <w:t xml:space="preserve">o których mowa w  </w:t>
      </w:r>
      <w:r w:rsidR="00444501" w:rsidRPr="006F09F1">
        <w:rPr>
          <w:rFonts w:ascii="Arial Narrow" w:hAnsi="Arial Narrow" w:cs="Arial"/>
          <w:color w:val="auto"/>
          <w:sz w:val="24"/>
          <w:szCs w:val="24"/>
        </w:rPr>
        <w:t xml:space="preserve">§ 1 pkt 34 </w:t>
      </w:r>
      <w:proofErr w:type="spellStart"/>
      <w:r w:rsidR="00444501" w:rsidRPr="006F09F1">
        <w:rPr>
          <w:rFonts w:ascii="Arial Narrow" w:hAnsi="Arial Narrow" w:cs="Arial"/>
          <w:color w:val="auto"/>
          <w:sz w:val="24"/>
          <w:szCs w:val="24"/>
        </w:rPr>
        <w:t>ppkt</w:t>
      </w:r>
      <w:proofErr w:type="spellEnd"/>
      <w:r w:rsidR="00444501" w:rsidRPr="006F09F1">
        <w:rPr>
          <w:rFonts w:ascii="Arial Narrow" w:hAnsi="Arial Narrow" w:cs="Arial"/>
          <w:color w:val="auto"/>
          <w:sz w:val="24"/>
          <w:szCs w:val="24"/>
        </w:rPr>
        <w:t xml:space="preserve"> b)</w:t>
      </w:r>
      <w:r w:rsidR="00444501" w:rsidRPr="006F09F1">
        <w:rPr>
          <w:rFonts w:ascii="Arial Narrow" w:hAnsi="Arial Narrow"/>
          <w:color w:val="auto"/>
          <w:sz w:val="24"/>
          <w:szCs w:val="24"/>
        </w:rPr>
        <w:t>.</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6F09F1">
        <w:rPr>
          <w:rFonts w:ascii="Arial Narrow" w:hAnsi="Arial Narrow"/>
          <w:color w:val="auto"/>
          <w:sz w:val="24"/>
          <w:szCs w:val="24"/>
        </w:rPr>
        <w:t>W przypadku listy płac, Beneficjent</w:t>
      </w:r>
      <w:r w:rsidRPr="00153797">
        <w:rPr>
          <w:rFonts w:ascii="Arial Narrow" w:hAnsi="Arial Narrow"/>
          <w:color w:val="auto"/>
          <w:sz w:val="24"/>
          <w:szCs w:val="24"/>
        </w:rPr>
        <w:t xml:space="preserve"> ma możliwość rozliczenia każdego wydatku związanego z przedstawioną listą płac oddzielnie we wnioskach o płatność. W przypadku, gdy do momentu złożenia wniosku o płatność końcową nie zostaną wykazane dokumenty potwierdzające faktyczne wykonanie wydatków za pozostałe pochodne z listy płac, które Beneficjent jest zobligowany odprowadzić, Beneficjent będzie zobowiązany </w:t>
      </w:r>
      <w:r w:rsidRPr="00153797">
        <w:rPr>
          <w:rFonts w:ascii="Arial Narrow" w:hAnsi="Arial Narrow"/>
          <w:color w:val="auto"/>
          <w:sz w:val="24"/>
          <w:szCs w:val="24"/>
        </w:rPr>
        <w:br/>
        <w:t>do zwrotu środków (zgodnie z zapisami § 1</w:t>
      </w:r>
      <w:r w:rsidR="00302DF2" w:rsidRPr="00153797">
        <w:rPr>
          <w:rFonts w:ascii="Arial Narrow" w:hAnsi="Arial Narrow"/>
          <w:color w:val="auto"/>
          <w:sz w:val="24"/>
          <w:szCs w:val="24"/>
        </w:rPr>
        <w:t>2</w:t>
      </w:r>
      <w:r w:rsidRPr="00153797">
        <w:rPr>
          <w:rFonts w:ascii="Arial Narrow" w:hAnsi="Arial Narrow"/>
          <w:color w:val="auto"/>
          <w:sz w:val="24"/>
          <w:szCs w:val="24"/>
        </w:rPr>
        <w:t>), które zostały przedstawione wcześniej, i które zostały zatwierdzone, a były związane z daną listą płac.</w:t>
      </w:r>
    </w:p>
    <w:p w:rsidR="00130F2E"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Beneficjent </w:t>
      </w:r>
      <w:r w:rsidRPr="000C59A8">
        <w:rPr>
          <w:rFonts w:ascii="Arial Narrow" w:hAnsi="Arial Narrow"/>
          <w:color w:val="auto"/>
          <w:sz w:val="24"/>
          <w:szCs w:val="24"/>
        </w:rPr>
        <w:t>zobow</w:t>
      </w:r>
      <w:r w:rsidRPr="006F09F1">
        <w:rPr>
          <w:rFonts w:ascii="Arial Narrow" w:hAnsi="Arial Narrow"/>
          <w:color w:val="auto"/>
          <w:sz w:val="24"/>
          <w:szCs w:val="24"/>
        </w:rPr>
        <w:t>iązuje się do przedkładania wraz z każdym wnioskiem o płatność</w:t>
      </w:r>
      <w:r w:rsidR="0026242F" w:rsidRPr="006F09F1">
        <w:rPr>
          <w:rFonts w:ascii="Arial Narrow" w:hAnsi="Arial Narrow"/>
          <w:color w:val="auto"/>
          <w:sz w:val="24"/>
          <w:szCs w:val="24"/>
        </w:rPr>
        <w:t>,</w:t>
      </w:r>
      <w:r w:rsidRPr="006F09F1">
        <w:rPr>
          <w:rFonts w:ascii="Arial Narrow" w:hAnsi="Arial Narrow"/>
          <w:color w:val="auto"/>
          <w:sz w:val="24"/>
          <w:szCs w:val="24"/>
        </w:rPr>
        <w:t xml:space="preserve"> </w:t>
      </w:r>
      <w:r w:rsidR="0026242F" w:rsidRPr="006F09F1">
        <w:rPr>
          <w:rFonts w:ascii="Arial Narrow" w:hAnsi="Arial Narrow"/>
          <w:sz w:val="24"/>
          <w:szCs w:val="24"/>
        </w:rPr>
        <w:t>z wyłączeniem wniosków sprawozdawczych,</w:t>
      </w:r>
      <w:r w:rsidR="0026242F" w:rsidRPr="006F09F1">
        <w:rPr>
          <w:rFonts w:ascii="Arial Narrow" w:hAnsi="Arial Narrow"/>
          <w:color w:val="auto"/>
          <w:sz w:val="24"/>
          <w:szCs w:val="24"/>
        </w:rPr>
        <w:t xml:space="preserve"> dokumentów</w:t>
      </w:r>
      <w:r w:rsidR="00302DF2" w:rsidRPr="000C59A8">
        <w:rPr>
          <w:rFonts w:ascii="Arial Narrow" w:hAnsi="Arial Narrow"/>
          <w:color w:val="auto"/>
          <w:sz w:val="24"/>
          <w:szCs w:val="24"/>
        </w:rPr>
        <w:t xml:space="preserve"> o których mowa w § 6</w:t>
      </w:r>
      <w:r w:rsidRPr="000C59A8">
        <w:rPr>
          <w:rFonts w:ascii="Arial Narrow" w:hAnsi="Arial Narrow"/>
          <w:color w:val="auto"/>
          <w:sz w:val="24"/>
          <w:szCs w:val="24"/>
        </w:rPr>
        <w:t xml:space="preserve"> ust. 5</w:t>
      </w:r>
      <w:r w:rsidR="006B3481" w:rsidRPr="000C59A8">
        <w:rPr>
          <w:rStyle w:val="Odwoanieprzypisudolnego"/>
          <w:rFonts w:ascii="Arial Narrow" w:hAnsi="Arial Narrow"/>
          <w:color w:val="auto"/>
          <w:sz w:val="24"/>
          <w:szCs w:val="24"/>
        </w:rPr>
        <w:footnoteReference w:id="26"/>
      </w:r>
      <w:r w:rsidRPr="000C59A8">
        <w:rPr>
          <w:rFonts w:ascii="Arial Narrow" w:hAnsi="Arial Narrow"/>
          <w:color w:val="auto"/>
          <w:sz w:val="24"/>
          <w:szCs w:val="24"/>
        </w:rPr>
        <w:t>.</w:t>
      </w:r>
    </w:p>
    <w:p w:rsidR="00697DF9" w:rsidRPr="00153797" w:rsidRDefault="00130F2E"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W przypadku, gdy Beneficjent złoży kolejny wniosek o płatność, przed zatwierdzeniem poprzedniego wniosku </w:t>
      </w:r>
      <w:r w:rsidRPr="00153797">
        <w:rPr>
          <w:rFonts w:ascii="Arial Narrow" w:hAnsi="Arial Narrow"/>
          <w:color w:val="auto"/>
          <w:sz w:val="24"/>
          <w:szCs w:val="24"/>
        </w:rPr>
        <w:br/>
        <w:t xml:space="preserve">o płatność, weryfikacja kolejnego wniosku o płatność jest wstrzymywana do czasu zatwierdzenia poprzedniego wniosku o płatność. Termin weryfikacji kolejnego wniosku o płatność rozpoczyna się w dniu następnym </w:t>
      </w:r>
      <w:r w:rsidRPr="00153797">
        <w:rPr>
          <w:rFonts w:ascii="Arial Narrow" w:hAnsi="Arial Narrow"/>
          <w:color w:val="auto"/>
          <w:sz w:val="24"/>
          <w:szCs w:val="24"/>
        </w:rPr>
        <w:br/>
        <w:t>po zatwierdzeniu poprzedniego wniosku o płatność.</w:t>
      </w:r>
    </w:p>
    <w:p w:rsidR="00697DF9" w:rsidRPr="00153797" w:rsidRDefault="00697DF9" w:rsidP="000853B1">
      <w:pPr>
        <w:pStyle w:val="Normalny1"/>
        <w:widowControl w:val="0"/>
        <w:numPr>
          <w:ilvl w:val="0"/>
          <w:numId w:val="45"/>
        </w:numPr>
        <w:spacing w:after="0" w:line="240" w:lineRule="auto"/>
        <w:ind w:left="360" w:hanging="360"/>
        <w:jc w:val="both"/>
        <w:rPr>
          <w:rFonts w:ascii="Arial Narrow" w:hAnsi="Arial Narrow"/>
          <w:color w:val="auto"/>
          <w:sz w:val="24"/>
          <w:szCs w:val="24"/>
        </w:rPr>
      </w:pPr>
      <w:r w:rsidRPr="00153797">
        <w:rPr>
          <w:rFonts w:ascii="Arial Narrow" w:hAnsi="Arial Narrow"/>
          <w:color w:val="auto"/>
          <w:sz w:val="24"/>
          <w:szCs w:val="24"/>
        </w:rPr>
        <w:t xml:space="preserve">Oryginały faktur lub innych dokumentów o równoważnej wartości dowodowej związane z realizacją Projektu </w:t>
      </w:r>
      <w:r w:rsidRPr="00153797">
        <w:rPr>
          <w:rFonts w:ascii="Arial Narrow" w:hAnsi="Arial Narrow"/>
          <w:color w:val="auto"/>
          <w:sz w:val="24"/>
          <w:szCs w:val="24"/>
        </w:rPr>
        <w:br/>
        <w:t>na odwrocie powinny posiadać opis zawierający co najmniej:</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numer </w:t>
      </w:r>
      <w:r w:rsidR="00240EEA" w:rsidRPr="00153797">
        <w:rPr>
          <w:rFonts w:ascii="Arial Narrow" w:hAnsi="Arial Narrow" w:cs="Calibri"/>
          <w:sz w:val="24"/>
          <w:szCs w:val="24"/>
        </w:rPr>
        <w:t>Porozumienia</w:t>
      </w:r>
      <w:r w:rsidRPr="00153797">
        <w:rPr>
          <w:rFonts w:ascii="Arial Narrow" w:hAnsi="Arial Narrow" w:cs="Calibri"/>
          <w:sz w:val="24"/>
          <w:szCs w:val="24"/>
        </w:rPr>
        <w:t>,</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nazwę projektu,</w:t>
      </w:r>
    </w:p>
    <w:p w:rsidR="00697DF9" w:rsidRPr="00050A70"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opis związku wydatku z projektem – należy zaznaczyć w opisie faktury, do którego zadania oraz do której kategorii </w:t>
      </w:r>
      <w:r w:rsidRPr="00050A70">
        <w:rPr>
          <w:rFonts w:ascii="Arial Narrow" w:hAnsi="Arial Narrow" w:cs="Calibri"/>
          <w:sz w:val="24"/>
          <w:szCs w:val="24"/>
        </w:rPr>
        <w:t>wydatku przedstawionego we Wniosku odnosi się wydatek kwalifikowalny,</w:t>
      </w:r>
    </w:p>
    <w:p w:rsidR="00697DF9" w:rsidRPr="00050A70"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050A70">
        <w:rPr>
          <w:rFonts w:ascii="Arial Narrow" w:hAnsi="Arial Narrow" w:cs="Calibri"/>
          <w:sz w:val="24"/>
          <w:szCs w:val="24"/>
        </w:rPr>
        <w:t>kwotę wydatków kwalifikowa</w:t>
      </w:r>
      <w:r w:rsidR="004C5F5C" w:rsidRPr="00050A70">
        <w:rPr>
          <w:rFonts w:ascii="Arial Narrow" w:hAnsi="Arial Narrow" w:cs="Calibri"/>
          <w:sz w:val="24"/>
          <w:szCs w:val="24"/>
        </w:rPr>
        <w:t>l</w:t>
      </w:r>
      <w:r w:rsidRPr="00050A70">
        <w:rPr>
          <w:rFonts w:ascii="Arial Narrow" w:hAnsi="Arial Narrow" w:cs="Calibri"/>
          <w:sz w:val="24"/>
          <w:szCs w:val="24"/>
        </w:rPr>
        <w:t>nych,</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050A70">
        <w:rPr>
          <w:rFonts w:ascii="Arial Narrow" w:hAnsi="Arial Narrow" w:cs="Calibri"/>
          <w:sz w:val="24"/>
          <w:szCs w:val="24"/>
        </w:rPr>
        <w:t>podział kwotowy na poszczególne</w:t>
      </w:r>
      <w:r w:rsidRPr="00153797">
        <w:rPr>
          <w:rFonts w:ascii="Arial Narrow" w:hAnsi="Arial Narrow" w:cs="Calibri"/>
          <w:sz w:val="24"/>
          <w:szCs w:val="24"/>
        </w:rPr>
        <w:t xml:space="preserve"> źródła finansowania projektu, tj. wkład własny oraz wartość dofinansowania, </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informację o poprawności formalno-rachunkowej i merytorycznej,</w:t>
      </w:r>
    </w:p>
    <w:p w:rsidR="00697DF9" w:rsidRPr="00153797"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informację o zakresie stosowania ustawy prawo zamówień publicznych</w:t>
      </w:r>
      <w:r w:rsidRPr="00153797">
        <w:rPr>
          <w:rStyle w:val="Odwoanieprzypisudolnego"/>
          <w:rFonts w:ascii="Arial Narrow" w:hAnsi="Arial Narrow" w:cs="Arial"/>
          <w:iCs/>
          <w:sz w:val="24"/>
          <w:szCs w:val="24"/>
        </w:rPr>
        <w:footnoteReference w:id="27"/>
      </w:r>
      <w:r w:rsidRPr="00153797">
        <w:rPr>
          <w:rFonts w:ascii="Arial Narrow" w:hAnsi="Arial Narrow" w:cs="Calibri"/>
          <w:sz w:val="24"/>
          <w:szCs w:val="24"/>
        </w:rPr>
        <w:t xml:space="preserve">, tj. tryb zastosowanego postępowania o udzielenie zamówienia publicznego wraz ze wskazaniem konkretnego artykułu, numer ustawy, na podstawie której przeprowadzane było postępowanie o udzielenie zamówienia publicznego, </w:t>
      </w:r>
      <w:r w:rsidRPr="00153797">
        <w:rPr>
          <w:rFonts w:ascii="Arial Narrow" w:hAnsi="Arial Narrow" w:cs="Calibri"/>
          <w:sz w:val="24"/>
          <w:szCs w:val="24"/>
        </w:rPr>
        <w:br/>
        <w:t xml:space="preserve">lub podstawę prawną nie stosowania ustawy prawo zamówień publicznych, </w:t>
      </w:r>
    </w:p>
    <w:p w:rsidR="00697DF9" w:rsidRPr="00CF14C6"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153797">
        <w:rPr>
          <w:rFonts w:ascii="Arial Narrow" w:hAnsi="Arial Narrow" w:cs="Calibri"/>
          <w:sz w:val="24"/>
          <w:szCs w:val="24"/>
        </w:rPr>
        <w:t xml:space="preserve">informację w zakresie klasyfikacji budżetowej z podziałem na wydatki majątkowe (dział, rozdział, §, poz.) </w:t>
      </w:r>
      <w:r w:rsidRPr="00153797">
        <w:rPr>
          <w:rFonts w:ascii="Arial Narrow" w:hAnsi="Arial Narrow" w:cs="Calibri"/>
          <w:sz w:val="24"/>
          <w:szCs w:val="24"/>
        </w:rPr>
        <w:br/>
        <w:t xml:space="preserve">i niemajątkowe (dział, </w:t>
      </w:r>
      <w:r w:rsidRPr="00CF14C6">
        <w:rPr>
          <w:rFonts w:ascii="Arial Narrow" w:hAnsi="Arial Narrow" w:cs="Calibri"/>
          <w:sz w:val="24"/>
          <w:szCs w:val="24"/>
        </w:rPr>
        <w:t>rozdział, §, poz.), w przypadku gdy jednostka stosuje klasyfikację budżetową,</w:t>
      </w:r>
    </w:p>
    <w:p w:rsidR="00697DF9" w:rsidRPr="00CF14C6"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CF14C6">
        <w:rPr>
          <w:rFonts w:ascii="Arial Narrow" w:hAnsi="Arial Narrow" w:cs="Calibri"/>
          <w:sz w:val="24"/>
          <w:szCs w:val="24"/>
        </w:rPr>
        <w:t xml:space="preserve">w przypadku, gdy w ramach projektu występuje pomoc publiczna należy zamieścić informację </w:t>
      </w:r>
      <w:r w:rsidRPr="00CF14C6">
        <w:rPr>
          <w:rFonts w:ascii="Arial Narrow" w:hAnsi="Arial Narrow" w:cs="Calibri"/>
          <w:sz w:val="24"/>
          <w:szCs w:val="24"/>
        </w:rPr>
        <w:br/>
        <w:t>w tym zakresie z podziałem na kwoty objęte pomocą publiczną oraz nieobjęte pomocą publiczną,</w:t>
      </w:r>
    </w:p>
    <w:p w:rsidR="00697DF9" w:rsidRPr="00CF14C6" w:rsidRDefault="00697DF9"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CF14C6">
        <w:rPr>
          <w:rFonts w:ascii="Arial Narrow" w:hAnsi="Arial Narrow" w:cs="Calibri"/>
          <w:sz w:val="24"/>
          <w:szCs w:val="24"/>
        </w:rPr>
        <w:t>podanie numeru ewidencyjnego lub księgowego,</w:t>
      </w:r>
    </w:p>
    <w:p w:rsidR="00697DF9" w:rsidRPr="00CF14C6" w:rsidRDefault="00665DE6" w:rsidP="00ED1A06">
      <w:pPr>
        <w:numPr>
          <w:ilvl w:val="0"/>
          <w:numId w:val="28"/>
        </w:numPr>
        <w:autoSpaceDE w:val="0"/>
        <w:autoSpaceDN w:val="0"/>
        <w:adjustRightInd w:val="0"/>
        <w:spacing w:after="0" w:line="240" w:lineRule="auto"/>
        <w:ind w:left="714" w:hanging="357"/>
        <w:contextualSpacing/>
        <w:jc w:val="both"/>
        <w:rPr>
          <w:rFonts w:ascii="Arial Narrow" w:hAnsi="Arial Narrow" w:cs="Calibri"/>
          <w:sz w:val="24"/>
          <w:szCs w:val="24"/>
        </w:rPr>
      </w:pPr>
      <w:r w:rsidRPr="00CF14C6">
        <w:rPr>
          <w:rFonts w:ascii="Arial Narrow" w:hAnsi="Arial Narrow" w:cs="Calibri"/>
          <w:sz w:val="24"/>
          <w:szCs w:val="24"/>
        </w:rPr>
        <w:t xml:space="preserve">na fakturach wyrażonych w walutach obcych Beneficjent wskazuje wartość wydatku faktycznie poniesionego, tj. wartość ustaloną na podstawie kursu, po którym dokonano przeliczenia w chwili dokonywania płatności. W przypadku prowadzenia przez Beneficjenta rachunku walutowego oraz gdy bank Beneficjenta ogłasza dwie tabele kursowe każdego dnia, przeliczenie wartości wydatku kwalifikowalnego winno być dokonane w oparciu o kurs obowiązujący w momencie dokonania płatności. Natomiast płatności gotówkowe wyrażone w dokumencie finansowo-księgowym w walucie obcej należy przeliczać zgodnie z </w:t>
      </w:r>
      <w:r w:rsidRPr="00CF14C6">
        <w:rPr>
          <w:rFonts w:ascii="Arial Narrow" w:hAnsi="Arial Narrow" w:cs="Calibri"/>
          <w:sz w:val="24"/>
          <w:szCs w:val="24"/>
        </w:rPr>
        <w:lastRenderedPageBreak/>
        <w:t>właściwymi przepisami ustawy z dnia 29 września 1994 r. o rachunkowości. Wyżej wymienione informacje powinny być umieszczone na drugiej stronie dokumentu księgowego; na pierwszej stronie należy umieścić informację o współfinansowaniu z budżetu środków europejskich i budżetu państwa*. Do dokumentów sporządzonych w języku innym niż język polski należy dołączyć tłumaczenia przysięgłe wyłącznie na żądanie IZ RPO-L2020.</w:t>
      </w:r>
    </w:p>
    <w:p w:rsidR="00697DF9" w:rsidRPr="00CF14C6" w:rsidRDefault="00697DF9" w:rsidP="000853B1">
      <w:pPr>
        <w:pStyle w:val="Normalny1"/>
        <w:widowControl w:val="0"/>
        <w:numPr>
          <w:ilvl w:val="0"/>
          <w:numId w:val="45"/>
        </w:numPr>
        <w:spacing w:after="0" w:line="240" w:lineRule="auto"/>
        <w:ind w:left="360" w:hanging="360"/>
        <w:jc w:val="both"/>
        <w:rPr>
          <w:rFonts w:ascii="Arial Narrow" w:hAnsi="Arial Narrow" w:cs="Arial"/>
          <w:iCs/>
          <w:color w:val="auto"/>
          <w:sz w:val="24"/>
          <w:szCs w:val="24"/>
        </w:rPr>
      </w:pPr>
      <w:r w:rsidRPr="00CF14C6">
        <w:rPr>
          <w:rFonts w:ascii="Arial Narrow" w:hAnsi="Arial Narrow" w:cs="Arial"/>
          <w:iCs/>
          <w:color w:val="auto"/>
          <w:sz w:val="24"/>
          <w:szCs w:val="24"/>
        </w:rPr>
        <w:t>Beneficjent powinien ująć każdy wydatek kwalifikowalny we wniosku o płatność przekazywanym do Instytucji Zarządzającej w terminie do 3 miesięcy od dnia jego poniesienia.</w:t>
      </w:r>
      <w:r w:rsidRPr="00CF14C6">
        <w:rPr>
          <w:rStyle w:val="Odwoanieprzypisudolnego"/>
          <w:rFonts w:ascii="Arial Narrow" w:hAnsi="Arial Narrow" w:cs="Arial"/>
          <w:iCs/>
          <w:color w:val="auto"/>
          <w:sz w:val="24"/>
          <w:szCs w:val="24"/>
        </w:rPr>
        <w:footnoteReference w:id="28"/>
      </w:r>
    </w:p>
    <w:p w:rsidR="00697DF9" w:rsidRPr="00153797" w:rsidRDefault="00697DF9" w:rsidP="00675E65">
      <w:pPr>
        <w:autoSpaceDE w:val="0"/>
        <w:autoSpaceDN w:val="0"/>
        <w:adjustRightInd w:val="0"/>
        <w:spacing w:after="0" w:line="240" w:lineRule="auto"/>
        <w:rPr>
          <w:rFonts w:ascii="Arial Narrow" w:hAnsi="Arial Narrow" w:cs="Arial"/>
          <w:b/>
          <w:color w:val="FF0000"/>
          <w:sz w:val="24"/>
          <w:szCs w:val="24"/>
        </w:rPr>
      </w:pPr>
    </w:p>
    <w:p w:rsidR="00697DF9" w:rsidRPr="00153797" w:rsidRDefault="00EB29CE"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D26CAB" w:rsidRPr="00153797">
        <w:rPr>
          <w:rFonts w:ascii="Arial Narrow" w:hAnsi="Arial Narrow" w:cs="Arial"/>
          <w:b/>
          <w:sz w:val="24"/>
          <w:szCs w:val="24"/>
        </w:rPr>
        <w:t>10</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Calibri"/>
          <w:b/>
          <w:sz w:val="24"/>
          <w:szCs w:val="24"/>
        </w:rPr>
        <w:t>Zasady i terminy weryfikacji wniosków o płatność przez Instytucję Zarządzającą</w:t>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Instytucja Zarządzająca dokonuje weryfikacji pierwszej wersji wniosku o płatność w terminie 35 dni kalendarzowych od dnia jego otrzymania, a kolejnych jego wersji w terminie do 30 dni kalendarzowych od dnia ich otrzymania. Do ww. terminów nie wlicza się czasu oczekiwania przez Instytucję Zarządzającą na dokonanie czynności oraz na dokumenty, o których mowa odpowiednio w ust. 2 i § </w:t>
      </w:r>
      <w:r w:rsidR="00EB29CE" w:rsidRPr="006F09F1">
        <w:rPr>
          <w:rFonts w:ascii="Arial Narrow" w:hAnsi="Arial Narrow" w:cs="Arial"/>
          <w:sz w:val="24"/>
          <w:szCs w:val="24"/>
        </w:rPr>
        <w:t>9</w:t>
      </w:r>
      <w:r w:rsidRPr="006F09F1">
        <w:rPr>
          <w:rFonts w:ascii="Arial Narrow" w:hAnsi="Arial Narrow" w:cs="Arial"/>
          <w:sz w:val="24"/>
          <w:szCs w:val="24"/>
        </w:rPr>
        <w:t xml:space="preserve"> ust. </w:t>
      </w:r>
      <w:r w:rsidR="00EB29CE" w:rsidRPr="006F09F1">
        <w:rPr>
          <w:rFonts w:ascii="Arial Narrow" w:hAnsi="Arial Narrow" w:cs="Arial"/>
          <w:sz w:val="24"/>
          <w:szCs w:val="24"/>
        </w:rPr>
        <w:t>7</w:t>
      </w:r>
      <w:r w:rsidR="001C5DD2" w:rsidRPr="006F09F1">
        <w:rPr>
          <w:rFonts w:ascii="Arial Narrow" w:hAnsi="Arial Narrow" w:cs="Arial"/>
          <w:sz w:val="24"/>
          <w:szCs w:val="24"/>
        </w:rPr>
        <w:t>, 8</w:t>
      </w:r>
      <w:r w:rsidRPr="006F09F1">
        <w:rPr>
          <w:rFonts w:ascii="Arial Narrow" w:hAnsi="Arial Narrow" w:cs="Arial"/>
          <w:sz w:val="24"/>
          <w:szCs w:val="24"/>
        </w:rPr>
        <w:t xml:space="preserve"> i 1</w:t>
      </w:r>
      <w:r w:rsidR="00EB29CE" w:rsidRPr="006F09F1">
        <w:rPr>
          <w:rFonts w:ascii="Arial Narrow" w:hAnsi="Arial Narrow" w:cs="Arial"/>
          <w:sz w:val="24"/>
          <w:szCs w:val="24"/>
        </w:rPr>
        <w:t>0</w:t>
      </w:r>
      <w:r w:rsidRPr="00153797">
        <w:rPr>
          <w:rFonts w:ascii="Arial Narrow" w:hAnsi="Arial Narrow" w:cs="Arial"/>
          <w:sz w:val="24"/>
          <w:szCs w:val="24"/>
        </w:rPr>
        <w:t>.</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gdy:</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1) w ramach Projektu jest zaplanowana kontrola na miejscu i został złożony końcowy wniosek o płatność,</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 xml:space="preserve">2) Instytucja Zarządzająca zleciła kontrolę doraźną na miejscu w związku ze złożonym wnioskiem o płatność </w:t>
      </w:r>
    </w:p>
    <w:p w:rsidR="00697DF9" w:rsidRPr="00153797" w:rsidRDefault="00697DF9" w:rsidP="00675E65">
      <w:pPr>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bieg terminów weryfikacji, o których mowa w ust. 1, w stosunku do ww. wniosków o płatność, ulega zawieszeniu do dnia przekazania przez Beneficjenta do Instytucji Zarządzającej informacji o wykonaniu lub zaniechaniu wykonania zaleceń pokontrolnych, chyba że wyniki kontroli nie wskazują na wystąpienie wydatków niekwalifikowalnych w Projekcie lub nie mają wpływu na rozliczenie końcowe Projektu.</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stwierdzenia błędów lub braków w złożonym wniosku o płatność, Instytucja Zarządzająca może dokonać uzupełnienia lub poprawienia wniosku o płatność, o czym informuje Beneficjenta lub wzywa Beneficjenta do poprawienia lub uzupełnienia wniosku o płatność lub złożenia dodatkowych wyjaśnień </w:t>
      </w:r>
      <w:r w:rsidRPr="00153797">
        <w:rPr>
          <w:rFonts w:ascii="Arial Narrow" w:hAnsi="Arial Narrow" w:cs="Arial"/>
          <w:sz w:val="24"/>
          <w:szCs w:val="24"/>
        </w:rPr>
        <w:br/>
        <w:t>w wyznaczonym terminie, w szczególności Instytucja Zarządzająca może wezwać Beneficjenta do złożenia kopii poświadczonych za zgodność z oryginałem dokumentów dotyczących Projektu.</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szCs w:val="24"/>
        </w:rPr>
        <w:t>Instytucja Zarządzająca nie może poprawiać lub uzupełniać:</w:t>
      </w:r>
    </w:p>
    <w:p w:rsidR="00697DF9" w:rsidRPr="00153797"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153797">
        <w:rPr>
          <w:rFonts w:ascii="Arial Narrow" w:hAnsi="Arial Narrow" w:cs="Arial Narrow"/>
          <w:color w:val="auto"/>
          <w:sz w:val="24"/>
          <w:szCs w:val="24"/>
        </w:rPr>
        <w:t xml:space="preserve">zestawienia dokumentów potwierdzających poniesione wydatki objęte wnioskiem, o ile nie dotyczy </w:t>
      </w:r>
      <w:r w:rsidRPr="00153797">
        <w:rPr>
          <w:rFonts w:ascii="Arial Narrow" w:hAnsi="Arial Narrow" w:cs="Arial Narrow"/>
          <w:color w:val="auto"/>
          <w:sz w:val="24"/>
          <w:szCs w:val="24"/>
        </w:rPr>
        <w:br/>
        <w:t>to oczywistych omyłek pisarskich i omyłek rachunkowych,</w:t>
      </w:r>
    </w:p>
    <w:p w:rsidR="00697DF9" w:rsidRPr="00153797" w:rsidRDefault="00697DF9" w:rsidP="00DD157E">
      <w:pPr>
        <w:pStyle w:val="Normalny1"/>
        <w:widowControl w:val="0"/>
        <w:numPr>
          <w:ilvl w:val="2"/>
          <w:numId w:val="6"/>
        </w:numPr>
        <w:spacing w:after="0" w:line="240" w:lineRule="auto"/>
        <w:jc w:val="both"/>
        <w:rPr>
          <w:rFonts w:ascii="Arial Narrow" w:hAnsi="Arial Narrow" w:cs="Arial Narrow"/>
          <w:color w:val="auto"/>
          <w:sz w:val="24"/>
          <w:szCs w:val="24"/>
        </w:rPr>
      </w:pPr>
      <w:r w:rsidRPr="00153797">
        <w:rPr>
          <w:rFonts w:ascii="Arial Narrow" w:hAnsi="Arial Narrow" w:cs="Arial Narrow"/>
          <w:color w:val="auto"/>
          <w:sz w:val="24"/>
          <w:szCs w:val="24"/>
        </w:rPr>
        <w:t>kopii dokumentów potwierdzających poniesione wydatki załączonych do wniosku o płatność.</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zobowiązuje się do usunięcia błędów lub złożenia wyjaśnień, lub złożenia dokumentów dotyczących Projektu w wyznaczonym przez Instytucję Zarządzającą terminie, jednak nie krótszym niż 5 dni roboczych.</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Instytucja Zarządzająca, po pozytywnym zweryfikowaniu wniosku o płatność, przekazuje Beneficjentowi </w:t>
      </w:r>
      <w:r w:rsidRPr="00153797">
        <w:rPr>
          <w:rFonts w:ascii="Arial Narrow" w:hAnsi="Arial Narrow" w:cs="Arial"/>
          <w:sz w:val="24"/>
          <w:szCs w:val="24"/>
        </w:rPr>
        <w:br/>
        <w:t xml:space="preserve">w terminie, o którym mowa w ust. 1, informację o wyniku weryfikacji wniosku o płatność, przy czym informacja </w:t>
      </w:r>
      <w:r w:rsidRPr="00153797">
        <w:rPr>
          <w:rFonts w:ascii="Arial Narrow" w:hAnsi="Arial Narrow" w:cs="Arial"/>
          <w:sz w:val="24"/>
          <w:szCs w:val="24"/>
        </w:rPr>
        <w:br/>
        <w:t>o zatwierdzeniu całości lub części wniosku o płatność powinna zawierać:</w:t>
      </w:r>
    </w:p>
    <w:p w:rsidR="00697DF9" w:rsidRPr="00153797"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kwotę wydatków, które zostały uznane za niekwalifikowalne wraz z uzasadnieniem;</w:t>
      </w:r>
    </w:p>
    <w:p w:rsidR="00697DF9" w:rsidRPr="00153797" w:rsidRDefault="00697DF9" w:rsidP="000853B1">
      <w:pPr>
        <w:pStyle w:val="Akapitzlist"/>
        <w:numPr>
          <w:ilvl w:val="0"/>
          <w:numId w:val="4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zatwierdzoną kwotę rozliczenia kwoty dofinansowania </w:t>
      </w:r>
      <w:r w:rsidRPr="00153797">
        <w:rPr>
          <w:rFonts w:ascii="Arial Narrow" w:hAnsi="Arial Narrow" w:cs="Arial"/>
          <w:iCs/>
          <w:sz w:val="24"/>
          <w:szCs w:val="24"/>
        </w:rPr>
        <w:t xml:space="preserve">oraz wkładu własnego </w:t>
      </w:r>
      <w:r w:rsidRPr="00153797">
        <w:rPr>
          <w:rFonts w:ascii="Arial Narrow" w:hAnsi="Arial Narrow" w:cs="Arial"/>
          <w:sz w:val="24"/>
          <w:szCs w:val="24"/>
        </w:rPr>
        <w:t>wynikającą z</w:t>
      </w:r>
      <w:r w:rsidR="00E56921" w:rsidRPr="00153797">
        <w:rPr>
          <w:rFonts w:ascii="Arial Narrow" w:hAnsi="Arial Narrow" w:cs="Arial"/>
          <w:sz w:val="24"/>
          <w:szCs w:val="24"/>
        </w:rPr>
        <w:t> </w:t>
      </w:r>
      <w:r w:rsidRPr="00153797">
        <w:rPr>
          <w:rFonts w:ascii="Arial Narrow" w:hAnsi="Arial Narrow" w:cs="Arial"/>
          <w:sz w:val="24"/>
          <w:szCs w:val="24"/>
        </w:rPr>
        <w:t>pomniejszenia kwoty wydatków rozliczanych we wniosku o płatność o wydatki niekwalifikowalne, o</w:t>
      </w:r>
      <w:r w:rsidR="00E56921" w:rsidRPr="00153797">
        <w:rPr>
          <w:rFonts w:ascii="Arial Narrow" w:hAnsi="Arial Narrow" w:cs="Arial"/>
          <w:sz w:val="24"/>
          <w:szCs w:val="24"/>
        </w:rPr>
        <w:t> </w:t>
      </w:r>
      <w:r w:rsidRPr="00153797">
        <w:rPr>
          <w:rFonts w:ascii="Arial Narrow" w:hAnsi="Arial Narrow" w:cs="Arial"/>
          <w:sz w:val="24"/>
          <w:szCs w:val="24"/>
        </w:rPr>
        <w:t>których mowa w pkt 1, oraz o dochody, o których mowa w § 1</w:t>
      </w:r>
      <w:r w:rsidR="004039ED" w:rsidRPr="00153797">
        <w:rPr>
          <w:rFonts w:ascii="Arial Narrow" w:hAnsi="Arial Narrow" w:cs="Arial"/>
          <w:sz w:val="24"/>
          <w:szCs w:val="24"/>
        </w:rPr>
        <w:t>1</w:t>
      </w:r>
      <w:r w:rsidRPr="00153797">
        <w:rPr>
          <w:rFonts w:ascii="Arial Narrow" w:hAnsi="Arial Narrow" w:cs="Arial"/>
          <w:sz w:val="24"/>
          <w:szCs w:val="24"/>
        </w:rPr>
        <w:t>.</w:t>
      </w:r>
    </w:p>
    <w:p w:rsidR="00DD157E"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przypadku, o którym mowa w ust. 6 pkt 1, Beneficjent ma prawo wnieść w terminie 14 dni kalendarzowych zastrzeżenia do ustaleń Instytucji Zarządzającej w zakresie wydatków niekwalifikowalnych. Przepisy art. 25 ust. 2-12 ustawy </w:t>
      </w:r>
      <w:r w:rsidR="008A3415" w:rsidRPr="00153797">
        <w:rPr>
          <w:rFonts w:ascii="Arial Narrow" w:hAnsi="Arial Narrow" w:cs="Arial"/>
          <w:sz w:val="24"/>
          <w:szCs w:val="24"/>
        </w:rPr>
        <w:t xml:space="preserve">wdrożeniowej </w:t>
      </w:r>
      <w:r w:rsidRPr="00153797">
        <w:rPr>
          <w:rFonts w:ascii="Arial Narrow" w:hAnsi="Arial Narrow" w:cs="Arial"/>
          <w:sz w:val="24"/>
          <w:szCs w:val="24"/>
        </w:rPr>
        <w:t xml:space="preserve">stosuje się wówczas odpowiednio. </w:t>
      </w:r>
    </w:p>
    <w:p w:rsidR="00697DF9" w:rsidRPr="00FE0DC8" w:rsidRDefault="00697DF9" w:rsidP="00DD157E">
      <w:pPr>
        <w:pStyle w:val="Akapitzlist"/>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 xml:space="preserve">W przypadku gdy Instytucja Zarządzająca nie przyjmie ww. zastrzeżeń i Beneficjent nie zastosuje się do zaleceń Instytucji Zarządzającej dotyczących sposobu skorygowania wydatków niekwalifikowalnych, stosuje </w:t>
      </w:r>
      <w:r w:rsidRPr="00FE0DC8">
        <w:rPr>
          <w:rFonts w:ascii="Arial Narrow" w:hAnsi="Arial Narrow" w:cs="Arial"/>
          <w:sz w:val="24"/>
          <w:szCs w:val="24"/>
        </w:rPr>
        <w:t>się § 1</w:t>
      </w:r>
      <w:r w:rsidR="00BA76F8" w:rsidRPr="00FE0DC8">
        <w:rPr>
          <w:rFonts w:ascii="Arial Narrow" w:hAnsi="Arial Narrow" w:cs="Arial"/>
          <w:sz w:val="24"/>
          <w:szCs w:val="24"/>
        </w:rPr>
        <w:t>2</w:t>
      </w:r>
      <w:r w:rsidRPr="00FE0DC8">
        <w:rPr>
          <w:rFonts w:ascii="Arial Narrow" w:hAnsi="Arial Narrow" w:cs="Arial"/>
          <w:sz w:val="24"/>
          <w:szCs w:val="24"/>
        </w:rPr>
        <w:t>.</w:t>
      </w:r>
    </w:p>
    <w:p w:rsidR="00697DF9" w:rsidRPr="00153797" w:rsidRDefault="00697DF9" w:rsidP="00ED1A06">
      <w:pPr>
        <w:pStyle w:val="Akapitzlist"/>
        <w:numPr>
          <w:ilvl w:val="0"/>
          <w:numId w:val="6"/>
        </w:numPr>
        <w:autoSpaceDE w:val="0"/>
        <w:autoSpaceDN w:val="0"/>
        <w:adjustRightInd w:val="0"/>
        <w:spacing w:after="0" w:line="240" w:lineRule="auto"/>
        <w:jc w:val="both"/>
        <w:rPr>
          <w:rFonts w:ascii="Arial Narrow" w:hAnsi="Arial Narrow" w:cs="Arial"/>
          <w:sz w:val="24"/>
          <w:szCs w:val="24"/>
        </w:rPr>
      </w:pPr>
      <w:r w:rsidRPr="00FE0DC8">
        <w:rPr>
          <w:rFonts w:ascii="Arial Narrow" w:hAnsi="Arial Narrow" w:cs="Arial"/>
          <w:sz w:val="24"/>
          <w:szCs w:val="24"/>
        </w:rPr>
        <w:t xml:space="preserve">Z wyłączeniem przypadków, o których mowa w ust. 2, Instytucja Zarządzająca zobowiązuje się do </w:t>
      </w:r>
      <w:r w:rsidR="00B64C94" w:rsidRPr="00FE0DC8">
        <w:rPr>
          <w:rFonts w:ascii="Arial Narrow" w:hAnsi="Arial Narrow" w:cs="Arial"/>
          <w:sz w:val="24"/>
          <w:szCs w:val="24"/>
        </w:rPr>
        <w:t xml:space="preserve">akceptacji </w:t>
      </w:r>
      <w:r w:rsidRPr="00FE0DC8">
        <w:rPr>
          <w:rFonts w:ascii="Arial Narrow" w:hAnsi="Arial Narrow" w:cs="Arial"/>
          <w:sz w:val="24"/>
          <w:szCs w:val="24"/>
        </w:rPr>
        <w:t xml:space="preserve">wniosku o płatność nie później niż w terminie 90 dni kalendarzowych od dnia przedłożenia jego pierwszej wersji. </w:t>
      </w:r>
      <w:r w:rsidRPr="00FE0DC8">
        <w:rPr>
          <w:rFonts w:ascii="Arial Narrow" w:hAnsi="Arial Narrow" w:cs="Arial"/>
          <w:sz w:val="24"/>
          <w:szCs w:val="24"/>
        </w:rPr>
        <w:lastRenderedPageBreak/>
        <w:t xml:space="preserve">W przypadku, gdy na 5 dni roboczych przed upływem tego terminu Beneficjent nie przedłoży dokumentów </w:t>
      </w:r>
      <w:r w:rsidRPr="00153797">
        <w:rPr>
          <w:rFonts w:ascii="Arial Narrow" w:hAnsi="Arial Narrow" w:cs="Arial"/>
          <w:sz w:val="24"/>
          <w:szCs w:val="24"/>
        </w:rPr>
        <w:t xml:space="preserve">potwierdzających kwalifikowalność wydatków ujętych we wniosku o płatność, Instytucja Zarządzająca uznaje </w:t>
      </w:r>
      <w:r w:rsidRPr="00153797">
        <w:rPr>
          <w:rFonts w:ascii="Arial Narrow" w:hAnsi="Arial Narrow" w:cs="Arial"/>
          <w:sz w:val="24"/>
          <w:szCs w:val="24"/>
        </w:rPr>
        <w:br/>
        <w:t>w tej części wydatki za niekwalifikowalne. Przepisy ust. 6 stosuje się odpowiednio.</w:t>
      </w:r>
    </w:p>
    <w:p w:rsidR="00B64C94" w:rsidRPr="000C59A8" w:rsidRDefault="001B192C" w:rsidP="000C59A8">
      <w:pPr>
        <w:pStyle w:val="Normalny1"/>
        <w:widowControl w:val="0"/>
        <w:numPr>
          <w:ilvl w:val="0"/>
          <w:numId w:val="6"/>
        </w:numPr>
        <w:spacing w:after="0" w:line="240" w:lineRule="auto"/>
        <w:jc w:val="both"/>
        <w:rPr>
          <w:rFonts w:ascii="Arial Narrow" w:eastAsia="Arial Narrow" w:hAnsi="Arial Narrow" w:cs="Arial Narrow"/>
          <w:color w:val="auto"/>
          <w:sz w:val="24"/>
          <w:szCs w:val="24"/>
        </w:rPr>
      </w:pPr>
      <w:r w:rsidRPr="00C91F70">
        <w:rPr>
          <w:rFonts w:ascii="Arial Narrow" w:hAnsi="Arial Narrow" w:cs="Arial"/>
          <w:color w:val="auto"/>
          <w:sz w:val="24"/>
          <w:szCs w:val="24"/>
        </w:rPr>
        <w:t>Instytucja Zarządzająca może wystąpić do dysponenta właściwej części budżetowej z wnioskiem</w:t>
      </w:r>
      <w:r w:rsidRPr="00C91F70">
        <w:rPr>
          <w:rFonts w:ascii="Arial Narrow" w:hAnsi="Arial Narrow" w:cs="Arial"/>
          <w:color w:val="auto"/>
          <w:sz w:val="24"/>
          <w:szCs w:val="24"/>
        </w:rPr>
        <w:br/>
        <w:t>o zablokowanie dofinansowania dla Beneficjenta, zgodnie z art. 177 ustawy o finansach publicznych,</w:t>
      </w:r>
      <w:r w:rsidRPr="00C91F70">
        <w:rPr>
          <w:rFonts w:ascii="Arial Narrow" w:hAnsi="Arial Narrow" w:cs="Arial"/>
          <w:color w:val="auto"/>
          <w:sz w:val="24"/>
          <w:szCs w:val="24"/>
        </w:rPr>
        <w:br/>
        <w:t>w szczególności w przypadku realizacji Projektu niezgodnie z Porozumieniem, a także w przypadku zaistnienia opóźnień lub braku postępów w realizacji Projektu oraz w przypadku niewywiązywania się z obowiązków określonych w Porozumieniu.</w:t>
      </w:r>
      <w:bookmarkStart w:id="0" w:name="h.qlbwgdugrdke" w:colFirst="0" w:colLast="0"/>
      <w:bookmarkEnd w:id="0"/>
    </w:p>
    <w:p w:rsidR="00697DF9" w:rsidRPr="00CF14C6" w:rsidRDefault="00697DF9" w:rsidP="00675E65">
      <w:pPr>
        <w:autoSpaceDE w:val="0"/>
        <w:autoSpaceDN w:val="0"/>
        <w:adjustRightInd w:val="0"/>
        <w:spacing w:after="0" w:line="240" w:lineRule="auto"/>
        <w:jc w:val="center"/>
        <w:rPr>
          <w:rFonts w:ascii="Arial Narrow" w:hAnsi="Arial Narrow" w:cs="Arial"/>
          <w:b/>
          <w:sz w:val="24"/>
          <w:szCs w:val="24"/>
        </w:rPr>
      </w:pPr>
      <w:r w:rsidRPr="00CF14C6">
        <w:rPr>
          <w:rFonts w:ascii="Arial Narrow" w:hAnsi="Arial Narrow" w:cs="Arial"/>
          <w:b/>
          <w:sz w:val="24"/>
          <w:szCs w:val="24"/>
        </w:rPr>
        <w:t>§ 1</w:t>
      </w:r>
      <w:r w:rsidR="00553F7F" w:rsidRPr="00CF14C6">
        <w:rPr>
          <w:rFonts w:ascii="Arial Narrow" w:hAnsi="Arial Narrow" w:cs="Arial"/>
          <w:b/>
          <w:sz w:val="24"/>
          <w:szCs w:val="24"/>
        </w:rPr>
        <w:t>1</w:t>
      </w:r>
    </w:p>
    <w:p w:rsidR="00697DF9" w:rsidRPr="00CF14C6" w:rsidRDefault="00697DF9" w:rsidP="00675E65">
      <w:pPr>
        <w:autoSpaceDE w:val="0"/>
        <w:autoSpaceDN w:val="0"/>
        <w:adjustRightInd w:val="0"/>
        <w:spacing w:after="0" w:line="240" w:lineRule="auto"/>
        <w:jc w:val="center"/>
        <w:rPr>
          <w:rFonts w:ascii="Arial Narrow" w:hAnsi="Arial Narrow" w:cs="Arial"/>
          <w:b/>
          <w:bCs/>
          <w:sz w:val="24"/>
          <w:szCs w:val="24"/>
        </w:rPr>
      </w:pPr>
      <w:r w:rsidRPr="00CF14C6">
        <w:rPr>
          <w:rFonts w:ascii="Arial Narrow" w:hAnsi="Arial Narrow" w:cs="Arial"/>
          <w:b/>
          <w:bCs/>
          <w:sz w:val="24"/>
          <w:szCs w:val="24"/>
        </w:rPr>
        <w:t>Dochód</w:t>
      </w:r>
    </w:p>
    <w:p w:rsidR="00697DF9" w:rsidRPr="00CF14C6"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CF14C6"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Beneficjent ma obowiązek ujawniania wszelkich dochodów, które powstają w związku z realizacją</w:t>
      </w:r>
      <w:r w:rsidR="00E56921" w:rsidRPr="00CF14C6">
        <w:rPr>
          <w:rFonts w:ascii="Arial Narrow" w:hAnsi="Arial Narrow" w:cs="Arial"/>
          <w:sz w:val="24"/>
          <w:szCs w:val="24"/>
        </w:rPr>
        <w:t xml:space="preserve"> </w:t>
      </w:r>
      <w:r w:rsidRPr="00CF14C6">
        <w:rPr>
          <w:rFonts w:ascii="Arial Narrow" w:hAnsi="Arial Narrow" w:cs="Arial"/>
          <w:sz w:val="24"/>
          <w:szCs w:val="24"/>
        </w:rPr>
        <w:t>Projektu.</w:t>
      </w:r>
    </w:p>
    <w:p w:rsidR="00A001C4" w:rsidRPr="00CF14C6" w:rsidRDefault="00A001C4" w:rsidP="00FE0DC8">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 xml:space="preserve">W przypadku gdy Projekt generuje na etapie realizacji przychody, Beneficjent wykazuje we wnioskach o płatność wartość uzyskanego przychodu i dokonuje jego zwrotu zgodnie z rozporządzeniem Ministra Finansów z dnia </w:t>
      </w:r>
      <w:r w:rsidR="00FE4DE0" w:rsidRPr="00CF14C6">
        <w:rPr>
          <w:rFonts w:ascii="Arial Narrow" w:hAnsi="Arial Narrow" w:cs="Arial"/>
          <w:sz w:val="24"/>
          <w:szCs w:val="24"/>
        </w:rPr>
        <w:t>15</w:t>
      </w:r>
      <w:r w:rsidRPr="00CF14C6">
        <w:rPr>
          <w:rFonts w:ascii="Arial Narrow" w:hAnsi="Arial Narrow" w:cs="Arial"/>
          <w:sz w:val="24"/>
          <w:szCs w:val="24"/>
        </w:rPr>
        <w:t xml:space="preserve"> </w:t>
      </w:r>
      <w:r w:rsidR="00FE4DE0" w:rsidRPr="00CF14C6">
        <w:rPr>
          <w:rFonts w:ascii="Arial Narrow" w:hAnsi="Arial Narrow" w:cs="Arial"/>
          <w:sz w:val="24"/>
          <w:szCs w:val="24"/>
        </w:rPr>
        <w:t>stycznia 2014</w:t>
      </w:r>
      <w:r w:rsidRPr="00CF14C6">
        <w:rPr>
          <w:rFonts w:ascii="Arial Narrow" w:hAnsi="Arial Narrow" w:cs="Arial"/>
          <w:sz w:val="24"/>
          <w:szCs w:val="24"/>
        </w:rPr>
        <w:t xml:space="preserve"> r. w sprawie szczegółowego sposobu wykonania budżetu państwa</w:t>
      </w:r>
      <w:r w:rsidR="00E51A3E" w:rsidRPr="00CF14C6">
        <w:rPr>
          <w:rFonts w:ascii="Arial Narrow" w:hAnsi="Arial Narrow" w:cs="Arial"/>
          <w:sz w:val="24"/>
          <w:szCs w:val="24"/>
        </w:rPr>
        <w:t xml:space="preserve"> (</w:t>
      </w:r>
      <w:proofErr w:type="spellStart"/>
      <w:r w:rsidR="00E51A3E" w:rsidRPr="00CF14C6">
        <w:rPr>
          <w:rFonts w:ascii="Arial Narrow" w:hAnsi="Arial Narrow" w:cs="Arial"/>
          <w:sz w:val="24"/>
          <w:szCs w:val="24"/>
        </w:rPr>
        <w:t>Dz.U</w:t>
      </w:r>
      <w:proofErr w:type="spellEnd"/>
      <w:r w:rsidR="00E51A3E" w:rsidRPr="00CF14C6">
        <w:rPr>
          <w:rFonts w:ascii="Arial Narrow" w:hAnsi="Arial Narrow" w:cs="Arial"/>
          <w:sz w:val="24"/>
          <w:szCs w:val="24"/>
        </w:rPr>
        <w:t>. z 201</w:t>
      </w:r>
      <w:r w:rsidR="00FE4DE0" w:rsidRPr="00CF14C6">
        <w:rPr>
          <w:rFonts w:ascii="Arial Narrow" w:hAnsi="Arial Narrow" w:cs="Arial"/>
          <w:sz w:val="24"/>
          <w:szCs w:val="24"/>
        </w:rPr>
        <w:t>6 r.</w:t>
      </w:r>
      <w:r w:rsidR="00E51A3E" w:rsidRPr="00CF14C6">
        <w:rPr>
          <w:rFonts w:ascii="Arial Narrow" w:hAnsi="Arial Narrow" w:cs="Arial"/>
          <w:sz w:val="24"/>
          <w:szCs w:val="24"/>
        </w:rPr>
        <w:t xml:space="preserve">, poz. </w:t>
      </w:r>
      <w:r w:rsidR="00FE4DE0" w:rsidRPr="00CF14C6">
        <w:rPr>
          <w:rFonts w:ascii="Arial Narrow" w:hAnsi="Arial Narrow" w:cs="Arial"/>
          <w:sz w:val="24"/>
          <w:szCs w:val="24"/>
        </w:rPr>
        <w:t>69</w:t>
      </w:r>
      <w:r w:rsidR="00E51A3E" w:rsidRPr="00CF14C6">
        <w:rPr>
          <w:rFonts w:ascii="Arial Narrow" w:hAnsi="Arial Narrow" w:cs="Arial"/>
          <w:sz w:val="24"/>
          <w:szCs w:val="24"/>
        </w:rPr>
        <w:t>)</w:t>
      </w:r>
      <w:r w:rsidRPr="00CF14C6">
        <w:rPr>
          <w:rFonts w:ascii="Arial Narrow" w:hAnsi="Arial Narrow" w:cs="Arial"/>
          <w:sz w:val="24"/>
          <w:szCs w:val="24"/>
        </w:rPr>
        <w:t>.</w:t>
      </w:r>
    </w:p>
    <w:p w:rsidR="00697DF9" w:rsidRPr="00CF14C6"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Przepisy ust. 1 i 2 stosuje się do dochodów, które nie zostały przewidziane we Wniosku.</w:t>
      </w:r>
      <w:r w:rsidRPr="00CF14C6">
        <w:rPr>
          <w:rStyle w:val="Odwoanieprzypisudolnego"/>
          <w:rFonts w:ascii="Arial Narrow" w:hAnsi="Arial Narrow" w:cs="Arial"/>
          <w:sz w:val="24"/>
          <w:szCs w:val="24"/>
        </w:rPr>
        <w:footnoteReference w:id="29"/>
      </w:r>
    </w:p>
    <w:p w:rsidR="00697DF9" w:rsidRPr="00CF14C6" w:rsidRDefault="00697DF9" w:rsidP="00ED1A06">
      <w:pPr>
        <w:pStyle w:val="Akapitzlist"/>
        <w:numPr>
          <w:ilvl w:val="0"/>
          <w:numId w:val="7"/>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cs="Arial"/>
          <w:sz w:val="24"/>
          <w:szCs w:val="24"/>
        </w:rPr>
        <w:t>W przypadku naruszenia postanowień ust. 1 i 2, stosuje się odpowiednio przepisy § 1</w:t>
      </w:r>
      <w:r w:rsidR="004039ED" w:rsidRPr="00CF14C6">
        <w:rPr>
          <w:rFonts w:ascii="Arial Narrow" w:hAnsi="Arial Narrow" w:cs="Arial"/>
          <w:sz w:val="24"/>
          <w:szCs w:val="24"/>
        </w:rPr>
        <w:t>2</w:t>
      </w:r>
      <w:r w:rsidRPr="00CF14C6">
        <w:rPr>
          <w:rFonts w:ascii="Arial Narrow" w:hAnsi="Arial Narrow" w:cs="Arial"/>
          <w:sz w:val="24"/>
          <w:szCs w:val="24"/>
        </w:rPr>
        <w:t>.</w:t>
      </w:r>
    </w:p>
    <w:p w:rsidR="00E1330D" w:rsidRPr="00CF14C6" w:rsidRDefault="00E1330D" w:rsidP="00FE0DC8">
      <w:pPr>
        <w:autoSpaceDE w:val="0"/>
        <w:autoSpaceDN w:val="0"/>
        <w:adjustRightInd w:val="0"/>
        <w:spacing w:after="0" w:line="240" w:lineRule="auto"/>
        <w:jc w:val="both"/>
        <w:rPr>
          <w:rFonts w:ascii="Arial Narrow" w:hAnsi="Arial Narrow" w:cs="Arial"/>
          <w:b/>
          <w:color w:val="FF0000"/>
          <w:sz w:val="24"/>
          <w:szCs w:val="24"/>
        </w:rPr>
      </w:pPr>
    </w:p>
    <w:p w:rsidR="00697DF9" w:rsidRPr="00CF14C6" w:rsidRDefault="00697DF9" w:rsidP="00C349E1">
      <w:pPr>
        <w:pStyle w:val="Akapitzlist"/>
        <w:autoSpaceDE w:val="0"/>
        <w:autoSpaceDN w:val="0"/>
        <w:adjustRightInd w:val="0"/>
        <w:spacing w:after="0" w:line="240" w:lineRule="auto"/>
        <w:ind w:left="0"/>
        <w:jc w:val="center"/>
        <w:rPr>
          <w:rFonts w:ascii="Arial Narrow" w:hAnsi="Arial Narrow" w:cs="Arial"/>
          <w:b/>
          <w:sz w:val="24"/>
          <w:szCs w:val="24"/>
        </w:rPr>
      </w:pPr>
      <w:r w:rsidRPr="00CF14C6">
        <w:rPr>
          <w:rFonts w:ascii="Arial Narrow" w:hAnsi="Arial Narrow" w:cs="Arial"/>
          <w:b/>
          <w:sz w:val="24"/>
          <w:szCs w:val="24"/>
        </w:rPr>
        <w:t>§ 1</w:t>
      </w:r>
      <w:r w:rsidR="00553F7F" w:rsidRPr="00CF14C6">
        <w:rPr>
          <w:rFonts w:ascii="Arial Narrow" w:hAnsi="Arial Narrow" w:cs="Arial"/>
          <w:b/>
          <w:sz w:val="24"/>
          <w:szCs w:val="24"/>
        </w:rPr>
        <w:t>2</w:t>
      </w:r>
    </w:p>
    <w:p w:rsidR="00C65153" w:rsidRPr="00153797" w:rsidRDefault="00C65153" w:rsidP="00C65153">
      <w:pPr>
        <w:pStyle w:val="Normalny1"/>
        <w:widowControl w:val="0"/>
        <w:spacing w:after="0" w:line="240" w:lineRule="auto"/>
        <w:jc w:val="center"/>
        <w:rPr>
          <w:rFonts w:ascii="Arial Narrow" w:eastAsia="Arial Narrow" w:hAnsi="Arial Narrow" w:cs="Arial Narrow"/>
          <w:b/>
          <w:color w:val="auto"/>
          <w:sz w:val="24"/>
          <w:szCs w:val="24"/>
        </w:rPr>
      </w:pPr>
      <w:r w:rsidRPr="00CF14C6">
        <w:rPr>
          <w:rFonts w:ascii="Arial Narrow" w:eastAsia="Arial Narrow" w:hAnsi="Arial Narrow" w:cs="Arial Narrow"/>
          <w:b/>
          <w:color w:val="auto"/>
          <w:sz w:val="24"/>
          <w:szCs w:val="24"/>
        </w:rPr>
        <w:t>Korekta wysokości dofinansowania</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Wartość korekty finansowej wynikającej ze stwierdzonej nieprawidłowości indywidualnej jest równa kwocie wydatków poniesionych nieprawidłowo w części odpowiadającej kwocie współfinansowania UE.</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Wartość korekty finansowej, o której mowa w ust. 1, albo wartość wydatków poniesionych nieprawidłowo, stanowiąca pomniejszenie, o którym mowa w ust. 4 pkt 1, mogą zostać obniżone, jeżeli Komisja Europejska określi możliwość obniżania tych wartości.</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W przypadku gdy kwoty nieprawidłowo poniesionych wydatków nie można określić, wartość korekty finansowej ustala się, z uwzględnieniem ust. 2 i/lub z uwzględnieniem Wytycznych, o których mowa w § 1 pkt </w:t>
      </w:r>
      <w:r w:rsidR="00EB29CE" w:rsidRPr="00153797">
        <w:rPr>
          <w:rFonts w:ascii="Arial Narrow" w:eastAsia="Arial Narrow" w:hAnsi="Arial Narrow" w:cs="Arial Narrow"/>
          <w:sz w:val="24"/>
          <w:szCs w:val="24"/>
        </w:rPr>
        <w:t>34</w:t>
      </w:r>
      <w:r w:rsidRPr="00153797">
        <w:rPr>
          <w:rFonts w:ascii="Arial Narrow" w:eastAsia="Arial Narrow" w:hAnsi="Arial Narrow" w:cs="Arial Narrow"/>
          <w:sz w:val="24"/>
          <w:szCs w:val="24"/>
        </w:rPr>
        <w:t xml:space="preserve"> </w:t>
      </w:r>
      <w:proofErr w:type="spellStart"/>
      <w:r w:rsidR="0011145A">
        <w:rPr>
          <w:rFonts w:ascii="Arial Narrow" w:eastAsia="Arial Narrow" w:hAnsi="Arial Narrow" w:cs="Arial Narrow"/>
          <w:sz w:val="24"/>
          <w:szCs w:val="24"/>
        </w:rPr>
        <w:t>ppkt</w:t>
      </w:r>
      <w:proofErr w:type="spellEnd"/>
      <w:r w:rsidRPr="00153797">
        <w:rPr>
          <w:rFonts w:ascii="Arial Narrow" w:eastAsia="Arial Narrow" w:hAnsi="Arial Narrow" w:cs="Arial Narrow"/>
          <w:sz w:val="24"/>
          <w:szCs w:val="24"/>
        </w:rPr>
        <w:t xml:space="preserve"> </w:t>
      </w:r>
      <w:r w:rsidR="00EB29CE" w:rsidRPr="00153797">
        <w:rPr>
          <w:rFonts w:ascii="Arial Narrow" w:eastAsia="Arial Narrow" w:hAnsi="Arial Narrow" w:cs="Arial Narrow"/>
          <w:sz w:val="24"/>
          <w:szCs w:val="24"/>
        </w:rPr>
        <w:t>i</w:t>
      </w:r>
      <w:r w:rsidR="0011145A">
        <w:rPr>
          <w:rFonts w:ascii="Arial Narrow" w:eastAsia="Arial Narrow" w:hAnsi="Arial Narrow" w:cs="Arial Narrow"/>
          <w:sz w:val="24"/>
          <w:szCs w:val="24"/>
        </w:rPr>
        <w:t>)</w:t>
      </w:r>
      <w:r w:rsidRPr="00153797">
        <w:rPr>
          <w:rFonts w:ascii="Arial Narrow" w:eastAsia="Arial Narrow" w:hAnsi="Arial Narrow" w:cs="Arial Narrow"/>
          <w:sz w:val="24"/>
          <w:szCs w:val="24"/>
        </w:rPr>
        <w:t xml:space="preserve"> oraz zgodnie z rozporządzeniami wydanymi na podstawie art. 24 ust. 13 ustawy wdrożeniowej.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stwierdzenia wystąpienia nieprawidłowości indywidualnej:</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przed zatwi</w:t>
      </w:r>
      <w:r w:rsidR="006276A1" w:rsidRPr="00153797">
        <w:rPr>
          <w:rFonts w:ascii="Arial Narrow" w:eastAsia="Arial Narrow" w:hAnsi="Arial Narrow" w:cs="Arial Narrow"/>
          <w:color w:val="auto"/>
          <w:sz w:val="24"/>
          <w:szCs w:val="24"/>
        </w:rPr>
        <w:t>erdzeniem wniosku o płatność – I</w:t>
      </w:r>
      <w:r w:rsidRPr="00153797">
        <w:rPr>
          <w:rFonts w:ascii="Arial Narrow" w:eastAsia="Arial Narrow" w:hAnsi="Arial Narrow" w:cs="Arial Narrow"/>
          <w:color w:val="auto"/>
          <w:sz w:val="24"/>
          <w:szCs w:val="24"/>
        </w:rPr>
        <w:t>nstytucja zatwierdzająca wniosek o płatność dokonuje pomniejszenia wartości wydatków kwalifikowalnych ujętych we wniosku o płatność złożonym przez Beneficjenta</w:t>
      </w:r>
      <w:r w:rsidR="00FD5EBF" w:rsidRPr="00153797">
        <w:rPr>
          <w:rFonts w:ascii="Arial Narrow" w:eastAsia="Arial Narrow" w:hAnsi="Arial Narrow" w:cs="Arial Narrow"/>
          <w:color w:val="auto"/>
          <w:sz w:val="24"/>
          <w:szCs w:val="24"/>
        </w:rPr>
        <w:t xml:space="preserve"> </w:t>
      </w:r>
      <w:r w:rsidRPr="00153797">
        <w:rPr>
          <w:rFonts w:ascii="Arial Narrow" w:eastAsia="Arial Narrow" w:hAnsi="Arial Narrow" w:cs="Arial Narrow"/>
          <w:color w:val="auto"/>
          <w:sz w:val="24"/>
          <w:szCs w:val="24"/>
        </w:rPr>
        <w:t>o kwotę wydatków poniesionych nieprawidłowo;</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 uprzednio zatwierdzonym wniosku o płatność – właściwa </w:t>
      </w:r>
      <w:r w:rsidR="006276A1" w:rsidRPr="00153797">
        <w:rPr>
          <w:rFonts w:ascii="Arial Narrow" w:eastAsia="Arial Narrow" w:hAnsi="Arial Narrow" w:cs="Arial Narrow"/>
          <w:color w:val="auto"/>
          <w:sz w:val="24"/>
          <w:szCs w:val="24"/>
        </w:rPr>
        <w:t>I</w:t>
      </w:r>
      <w:r w:rsidRPr="00153797">
        <w:rPr>
          <w:rFonts w:ascii="Arial Narrow" w:eastAsia="Arial Narrow" w:hAnsi="Arial Narrow" w:cs="Arial Narrow"/>
          <w:color w:val="auto"/>
          <w:sz w:val="24"/>
          <w:szCs w:val="24"/>
        </w:rPr>
        <w:t xml:space="preserve">nstytucja nakłada korektę finansową oraz przekazuje informację w tym zakresie do Beneficjenta, właściwego dysponenta części budżetowej oraz </w:t>
      </w:r>
      <w:r w:rsidR="001D4B1E" w:rsidRPr="00153797">
        <w:rPr>
          <w:rFonts w:ascii="Arial Narrow" w:eastAsia="Arial Narrow" w:hAnsi="Arial Narrow" w:cs="Arial Narrow"/>
          <w:color w:val="auto"/>
          <w:sz w:val="24"/>
          <w:szCs w:val="24"/>
        </w:rPr>
        <w:t>M</w:t>
      </w:r>
      <w:r w:rsidRPr="00153797">
        <w:rPr>
          <w:rFonts w:ascii="Arial Narrow" w:eastAsia="Arial Narrow" w:hAnsi="Arial Narrow" w:cs="Arial Narrow"/>
          <w:color w:val="auto"/>
          <w:sz w:val="24"/>
          <w:szCs w:val="24"/>
        </w:rPr>
        <w:t>inis</w:t>
      </w:r>
      <w:r w:rsidR="001D4B1E" w:rsidRPr="00153797">
        <w:rPr>
          <w:rFonts w:ascii="Arial Narrow" w:eastAsia="Arial Narrow" w:hAnsi="Arial Narrow" w:cs="Arial Narrow"/>
          <w:color w:val="auto"/>
          <w:sz w:val="24"/>
          <w:szCs w:val="24"/>
        </w:rPr>
        <w:t xml:space="preserve">tra właściwego do spraw </w:t>
      </w:r>
      <w:r w:rsidR="006276A1" w:rsidRPr="00153797">
        <w:rPr>
          <w:rFonts w:ascii="Arial Narrow" w:eastAsia="Arial Narrow" w:hAnsi="Arial Narrow" w:cs="Arial Narrow"/>
          <w:color w:val="auto"/>
          <w:sz w:val="24"/>
          <w:szCs w:val="24"/>
        </w:rPr>
        <w:t>R</w:t>
      </w:r>
      <w:r w:rsidR="001D4B1E" w:rsidRPr="00153797">
        <w:rPr>
          <w:rFonts w:ascii="Arial Narrow" w:eastAsia="Arial Narrow" w:hAnsi="Arial Narrow" w:cs="Arial Narrow"/>
          <w:color w:val="auto"/>
          <w:sz w:val="24"/>
          <w:szCs w:val="24"/>
        </w:rPr>
        <w:t>ozwoju</w:t>
      </w:r>
      <w:r w:rsidRPr="00153797">
        <w:rPr>
          <w:rFonts w:ascii="Arial Narrow" w:eastAsia="Arial Narrow" w:hAnsi="Arial Narrow" w:cs="Arial Narrow"/>
          <w:color w:val="auto"/>
          <w:sz w:val="24"/>
          <w:szCs w:val="24"/>
        </w:rPr>
        <w:t xml:space="preserve">.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o którym mowa w ust. 4 pkt 1, jeżeli Beneficjent nie zgadza się ze stwierdzeniem wystąpienia nieprawidłowości indywidualnej oraz pomniejszeniem wartości wydatków kwalifikowalnych ujętych we wniosku</w:t>
      </w:r>
      <w:r w:rsidRPr="00153797">
        <w:rPr>
          <w:rFonts w:ascii="Arial Narrow" w:eastAsia="Arial Narrow" w:hAnsi="Arial Narrow" w:cs="Arial Narrow"/>
          <w:sz w:val="24"/>
          <w:szCs w:val="24"/>
        </w:rPr>
        <w:br/>
        <w:t xml:space="preserve">o płatność, może zgłosić umotywowane pisemne zastrzeżenia. </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W przypadku gdy nieprawidłowość indywidualna wynika bezpośrednio z działania lub zaniechania:</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właściwej instytucji lub </w:t>
      </w:r>
    </w:p>
    <w:p w:rsidR="00C65153" w:rsidRPr="00153797" w:rsidRDefault="00C65153" w:rsidP="000853B1">
      <w:pPr>
        <w:pStyle w:val="Normalny1"/>
        <w:widowControl w:val="0"/>
        <w:numPr>
          <w:ilvl w:val="1"/>
          <w:numId w:val="47"/>
        </w:numPr>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xml:space="preserve">organów państwa </w:t>
      </w:r>
    </w:p>
    <w:p w:rsidR="00C65153" w:rsidRPr="00153797" w:rsidRDefault="00C65153" w:rsidP="00C65153">
      <w:pPr>
        <w:pStyle w:val="Normalny1"/>
        <w:widowControl w:val="0"/>
        <w:spacing w:after="0" w:line="240" w:lineRule="auto"/>
        <w:ind w:left="284"/>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korygowanie wydatków następuje przez pomniejszenie wydatków ujętych w deklaracji wydatków oraz</w:t>
      </w:r>
      <w:r w:rsidRPr="00153797">
        <w:rPr>
          <w:rFonts w:ascii="Arial Narrow" w:eastAsia="Arial Narrow" w:hAnsi="Arial Narrow" w:cs="Arial Narrow"/>
          <w:color w:val="auto"/>
          <w:sz w:val="24"/>
          <w:szCs w:val="24"/>
        </w:rPr>
        <w:br/>
        <w:t>we wniosku o płatność, przekazywanych do Komisji Europejskiej, o kwotę odpowiadającą oszacowanej wartości korekty finansowej wynikającej z tej nieprawidłowości.</w:t>
      </w:r>
    </w:p>
    <w:p w:rsidR="00C65153" w:rsidRPr="00153797"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t xml:space="preserve">Zaistnienie okoliczności, o których mowa w ust. 6, stwierdza </w:t>
      </w:r>
      <w:r w:rsidR="00A0518E" w:rsidRPr="00153797">
        <w:rPr>
          <w:rFonts w:ascii="Arial Narrow" w:eastAsia="Arial Narrow" w:hAnsi="Arial Narrow" w:cs="Arial Narrow"/>
          <w:sz w:val="24"/>
          <w:szCs w:val="24"/>
        </w:rPr>
        <w:t>M</w:t>
      </w:r>
      <w:r w:rsidRPr="00153797">
        <w:rPr>
          <w:rFonts w:ascii="Arial Narrow" w:eastAsia="Arial Narrow" w:hAnsi="Arial Narrow" w:cs="Arial Narrow"/>
          <w:sz w:val="24"/>
          <w:szCs w:val="24"/>
        </w:rPr>
        <w:t xml:space="preserve">inister właściwy do spraw rozwoju wykonujący zadania państwa członkowskiego – w odniesieniu do </w:t>
      </w:r>
      <w:r w:rsidR="00A0518E" w:rsidRPr="00153797">
        <w:rPr>
          <w:rFonts w:ascii="Arial Narrow" w:eastAsia="Arial Narrow" w:hAnsi="Arial Narrow" w:cs="Arial Narrow"/>
          <w:sz w:val="24"/>
          <w:szCs w:val="24"/>
        </w:rPr>
        <w:t>I</w:t>
      </w:r>
      <w:r w:rsidRPr="00153797">
        <w:rPr>
          <w:rFonts w:ascii="Arial Narrow" w:eastAsia="Arial Narrow" w:hAnsi="Arial Narrow" w:cs="Arial Narrow"/>
          <w:sz w:val="24"/>
          <w:szCs w:val="24"/>
        </w:rPr>
        <w:t xml:space="preserve">nstytucji </w:t>
      </w:r>
      <w:r w:rsidR="00A0518E" w:rsidRPr="00153797">
        <w:rPr>
          <w:rFonts w:ascii="Arial Narrow" w:eastAsia="Arial Narrow" w:hAnsi="Arial Narrow" w:cs="Arial Narrow"/>
          <w:sz w:val="24"/>
          <w:szCs w:val="24"/>
        </w:rPr>
        <w:t>Z</w:t>
      </w:r>
      <w:r w:rsidRPr="00153797">
        <w:rPr>
          <w:rFonts w:ascii="Arial Narrow" w:eastAsia="Arial Narrow" w:hAnsi="Arial Narrow" w:cs="Arial Narrow"/>
          <w:sz w:val="24"/>
          <w:szCs w:val="24"/>
        </w:rPr>
        <w:t>arządzającej oraz krajowego kontrolera;</w:t>
      </w:r>
    </w:p>
    <w:p w:rsidR="00C65153" w:rsidRPr="00CF14C6" w:rsidRDefault="00C65153" w:rsidP="000853B1">
      <w:pPr>
        <w:pStyle w:val="Akapitzlist"/>
        <w:numPr>
          <w:ilvl w:val="0"/>
          <w:numId w:val="47"/>
        </w:numPr>
        <w:autoSpaceDE w:val="0"/>
        <w:autoSpaceDN w:val="0"/>
        <w:adjustRightInd w:val="0"/>
        <w:spacing w:after="0" w:line="240" w:lineRule="auto"/>
        <w:jc w:val="both"/>
        <w:rPr>
          <w:rFonts w:ascii="Arial Narrow" w:eastAsia="Arial Narrow" w:hAnsi="Arial Narrow" w:cs="Arial Narrow"/>
          <w:sz w:val="24"/>
          <w:szCs w:val="24"/>
        </w:rPr>
      </w:pPr>
      <w:r w:rsidRPr="00153797">
        <w:rPr>
          <w:rFonts w:ascii="Arial Narrow" w:eastAsia="Arial Narrow" w:hAnsi="Arial Narrow" w:cs="Arial Narrow"/>
          <w:sz w:val="24"/>
          <w:szCs w:val="24"/>
        </w:rPr>
        <w:lastRenderedPageBreak/>
        <w:t xml:space="preserve">Do stwierdzenia wystąpienia nieprawidłowości, </w:t>
      </w:r>
      <w:r w:rsidRPr="00CF14C6">
        <w:rPr>
          <w:rFonts w:ascii="Arial Narrow" w:eastAsia="Arial Narrow" w:hAnsi="Arial Narrow" w:cs="Arial Narrow"/>
          <w:sz w:val="24"/>
          <w:szCs w:val="24"/>
        </w:rPr>
        <w:t>pomniejszenia wartości wydatków kwalifikowalnych ujętych</w:t>
      </w:r>
      <w:r w:rsidRPr="00CF14C6">
        <w:rPr>
          <w:rFonts w:ascii="Arial Narrow" w:eastAsia="Arial Narrow" w:hAnsi="Arial Narrow" w:cs="Arial Narrow"/>
          <w:sz w:val="24"/>
          <w:szCs w:val="24"/>
        </w:rPr>
        <w:br/>
        <w:t xml:space="preserve">we wniosku o płatność złożonym przez Beneficjenta, o którym mowa w ust. 4 pkt 1, i nałożenia korekty finansowej oraz w przypadku, o którym mowa w ust. 6, nie stosuje się przepisów ustawy z dnia 14 czerwca 1960 r. – Kodeks postępowania </w:t>
      </w:r>
      <w:r w:rsidR="00CD5A5F" w:rsidRPr="00CF14C6">
        <w:rPr>
          <w:rFonts w:ascii="Arial Narrow" w:eastAsia="Arial Narrow" w:hAnsi="Arial Narrow" w:cs="Arial Narrow"/>
          <w:sz w:val="24"/>
          <w:szCs w:val="24"/>
        </w:rPr>
        <w:t>administracyjnego</w:t>
      </w:r>
      <w:r w:rsidR="00E51A3E" w:rsidRPr="00CF14C6">
        <w:rPr>
          <w:rFonts w:ascii="Arial Narrow" w:eastAsia="Arial Narrow" w:hAnsi="Arial Narrow" w:cs="Arial Narrow"/>
          <w:sz w:val="24"/>
          <w:szCs w:val="24"/>
        </w:rPr>
        <w:t xml:space="preserve"> (</w:t>
      </w:r>
      <w:r w:rsidR="00E51A3E" w:rsidRPr="00CF14C6">
        <w:rPr>
          <w:rFonts w:ascii="Arial Narrow" w:hAnsi="Arial Narrow" w:cs="Arial"/>
          <w:sz w:val="24"/>
          <w:szCs w:val="24"/>
        </w:rPr>
        <w:t>Dz. U. z 201</w:t>
      </w:r>
      <w:r w:rsidR="0016132E" w:rsidRPr="00CF14C6">
        <w:rPr>
          <w:rFonts w:ascii="Arial Narrow" w:hAnsi="Arial Narrow" w:cs="Arial"/>
          <w:sz w:val="24"/>
          <w:szCs w:val="24"/>
        </w:rPr>
        <w:t>7</w:t>
      </w:r>
      <w:r w:rsidR="00E51A3E" w:rsidRPr="00CF14C6">
        <w:rPr>
          <w:rFonts w:ascii="Arial Narrow" w:hAnsi="Arial Narrow" w:cs="Arial"/>
          <w:sz w:val="24"/>
          <w:szCs w:val="24"/>
        </w:rPr>
        <w:t xml:space="preserve"> r.</w:t>
      </w:r>
      <w:r w:rsidR="00FE4DE0" w:rsidRPr="00CF14C6">
        <w:rPr>
          <w:rFonts w:ascii="Arial Narrow" w:hAnsi="Arial Narrow" w:cs="Arial"/>
          <w:sz w:val="24"/>
          <w:szCs w:val="24"/>
        </w:rPr>
        <w:t xml:space="preserve">, </w:t>
      </w:r>
      <w:r w:rsidR="0016132E" w:rsidRPr="00CF14C6">
        <w:rPr>
          <w:rFonts w:ascii="Arial Narrow" w:hAnsi="Arial Narrow" w:cs="Arial"/>
          <w:sz w:val="24"/>
          <w:szCs w:val="24"/>
        </w:rPr>
        <w:t>1257</w:t>
      </w:r>
      <w:r w:rsidR="00E51A3E" w:rsidRPr="00CF14C6">
        <w:rPr>
          <w:rFonts w:ascii="Arial Narrow" w:eastAsia="Arial Narrow" w:hAnsi="Arial Narrow" w:cs="Arial Narrow"/>
          <w:sz w:val="24"/>
          <w:szCs w:val="24"/>
        </w:rPr>
        <w:t>)</w:t>
      </w:r>
      <w:r w:rsidRPr="00CF14C6">
        <w:rPr>
          <w:rFonts w:ascii="Arial Narrow" w:eastAsia="Arial Narrow" w:hAnsi="Arial Narrow" w:cs="Arial Narrow"/>
          <w:sz w:val="24"/>
          <w:szCs w:val="24"/>
        </w:rPr>
        <w:t>.</w:t>
      </w:r>
    </w:p>
    <w:p w:rsidR="00697DF9" w:rsidRPr="00CF14C6" w:rsidRDefault="00697DF9" w:rsidP="00FE0DC8">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675E65">
      <w:pPr>
        <w:pStyle w:val="Akapitzlist"/>
        <w:autoSpaceDE w:val="0"/>
        <w:autoSpaceDN w:val="0"/>
        <w:adjustRightInd w:val="0"/>
        <w:spacing w:after="0" w:line="240" w:lineRule="auto"/>
        <w:ind w:left="360"/>
        <w:jc w:val="center"/>
        <w:rPr>
          <w:rFonts w:ascii="Arial Narrow" w:hAnsi="Arial Narrow" w:cs="Arial"/>
          <w:b/>
          <w:sz w:val="24"/>
          <w:szCs w:val="24"/>
        </w:rPr>
      </w:pPr>
      <w:r w:rsidRPr="00CF14C6">
        <w:rPr>
          <w:rFonts w:ascii="Arial Narrow" w:hAnsi="Arial Narrow" w:cs="Arial"/>
          <w:b/>
          <w:sz w:val="24"/>
          <w:szCs w:val="24"/>
        </w:rPr>
        <w:t>§ 1</w:t>
      </w:r>
      <w:r w:rsidR="00934F13" w:rsidRPr="00CF14C6">
        <w:rPr>
          <w:rFonts w:ascii="Arial Narrow" w:hAnsi="Arial Narrow" w:cs="Arial"/>
          <w:b/>
          <w:sz w:val="24"/>
          <w:szCs w:val="24"/>
        </w:rPr>
        <w:t>3</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Zasady wykorzystywania Centralnego Systemu Informatycznego </w:t>
      </w:r>
    </w:p>
    <w:p w:rsidR="00697DF9" w:rsidRPr="00153797" w:rsidRDefault="00697DF9"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153797"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zobowiązuje się do wykorzystywania SL2014 w procesie rozliczania Projektu oraz komunikowania </w:t>
      </w:r>
      <w:r w:rsidRPr="00153797">
        <w:rPr>
          <w:rFonts w:ascii="Arial Narrow" w:hAnsi="Arial Narrow" w:cs="Arial"/>
          <w:sz w:val="24"/>
          <w:szCs w:val="24"/>
        </w:rPr>
        <w:br/>
        <w:t>z Instytucją Zarząd</w:t>
      </w:r>
      <w:r w:rsidR="00A0518E" w:rsidRPr="00153797">
        <w:rPr>
          <w:rFonts w:ascii="Arial Narrow" w:hAnsi="Arial Narrow" w:cs="Arial"/>
          <w:sz w:val="24"/>
          <w:szCs w:val="24"/>
        </w:rPr>
        <w:t>zającą, wykorzystując profil e-</w:t>
      </w:r>
      <w:r w:rsidRPr="00153797">
        <w:rPr>
          <w:rFonts w:ascii="Arial Narrow" w:hAnsi="Arial Narrow" w:cs="Arial"/>
          <w:sz w:val="24"/>
          <w:szCs w:val="24"/>
        </w:rPr>
        <w:t xml:space="preserve">PUAP lub bezpieczny podpis elektroniczny weryfikowany </w:t>
      </w:r>
      <w:r w:rsidRPr="00153797">
        <w:rPr>
          <w:rFonts w:ascii="Arial Narrow" w:hAnsi="Arial Narrow" w:cs="Arial"/>
          <w:sz w:val="24"/>
          <w:szCs w:val="24"/>
        </w:rPr>
        <w:br/>
        <w:t>za pomocą ważnego kwalifikowanego certyfikatu,</w:t>
      </w:r>
      <w:r w:rsidR="00E56921" w:rsidRPr="00153797">
        <w:rPr>
          <w:rFonts w:ascii="Arial Narrow" w:hAnsi="Arial Narrow" w:cs="Arial"/>
          <w:sz w:val="24"/>
          <w:szCs w:val="24"/>
        </w:rPr>
        <w:t xml:space="preserve"> </w:t>
      </w:r>
      <w:r w:rsidRPr="00153797">
        <w:rPr>
          <w:rFonts w:ascii="Arial Narrow" w:hAnsi="Arial Narrow" w:cs="Arial"/>
          <w:sz w:val="24"/>
          <w:szCs w:val="24"/>
        </w:rPr>
        <w:t>zgodnie z aktualną instrukcją Użytkownika B udostępnioną przez Instytucję Zarządzającą. Wykorzystanie SL2014 obejmuje co najmniej gromadzenie i przesyłanie:</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wniosków o płatność;</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dokumentów potwierdzających kwalifikowalność wydatków ponoszonych w ramach Projektu i wykazywanych we wnioskach o płatność;</w:t>
      </w:r>
    </w:p>
    <w:p w:rsidR="00697DF9"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gromadzenia, przesyłania i aktualizacji danych dotyczących uczestników projektów;</w:t>
      </w:r>
    </w:p>
    <w:p w:rsidR="001D4B1E" w:rsidRPr="00153797" w:rsidRDefault="00697DF9" w:rsidP="000853B1">
      <w:pPr>
        <w:pStyle w:val="Akapitzlist"/>
        <w:numPr>
          <w:ilvl w:val="1"/>
          <w:numId w:val="4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innych dokumentów związanych z realizacją Projektu, w tym niezbędnych do przeprowadzenia kontroli Projektu.</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Przekazanie dokumentów, o których mowa w ust 1 pkt</w:t>
      </w:r>
      <w:r w:rsidR="00E56921" w:rsidRPr="00153797">
        <w:rPr>
          <w:rFonts w:ascii="Arial Narrow" w:hAnsi="Arial Narrow" w:cs="Arial"/>
          <w:sz w:val="24"/>
          <w:szCs w:val="24"/>
        </w:rPr>
        <w:t xml:space="preserve"> </w:t>
      </w:r>
      <w:r w:rsidRPr="00153797">
        <w:rPr>
          <w:rFonts w:ascii="Arial Narrow" w:hAnsi="Arial Narrow" w:cs="Arial"/>
          <w:sz w:val="24"/>
          <w:szCs w:val="24"/>
        </w:rPr>
        <w:t>2),</w:t>
      </w:r>
      <w:r w:rsidR="001D4B1E" w:rsidRPr="00153797">
        <w:rPr>
          <w:rFonts w:ascii="Arial Narrow" w:hAnsi="Arial Narrow" w:cs="Arial"/>
          <w:sz w:val="24"/>
          <w:szCs w:val="24"/>
        </w:rPr>
        <w:t xml:space="preserve"> 3) i</w:t>
      </w:r>
      <w:r w:rsidRPr="00153797">
        <w:rPr>
          <w:rFonts w:ascii="Arial Narrow" w:hAnsi="Arial Narrow" w:cs="Arial"/>
          <w:sz w:val="24"/>
          <w:szCs w:val="24"/>
        </w:rPr>
        <w:t xml:space="preserve"> 4) drogą elektroniczną nie zdejmuje</w:t>
      </w:r>
      <w:r w:rsidRPr="00153797">
        <w:rPr>
          <w:rFonts w:ascii="Arial Narrow" w:hAnsi="Arial Narrow" w:cs="Arial"/>
          <w:sz w:val="24"/>
          <w:szCs w:val="24"/>
        </w:rPr>
        <w:br/>
        <w:t xml:space="preserve">z Beneficjenta </w:t>
      </w:r>
      <w:r w:rsidRPr="00153797">
        <w:rPr>
          <w:rFonts w:ascii="Arial Narrow" w:hAnsi="Arial Narrow" w:cs="Arial"/>
          <w:iCs/>
          <w:sz w:val="24"/>
          <w:szCs w:val="24"/>
        </w:rPr>
        <w:t>i Partnerów</w:t>
      </w:r>
      <w:r w:rsidRPr="00153797">
        <w:rPr>
          <w:rFonts w:ascii="Arial Narrow" w:hAnsi="Arial Narrow" w:cs="Arial"/>
          <w:iCs/>
          <w:sz w:val="24"/>
          <w:szCs w:val="24"/>
          <w:vertAlign w:val="superscript"/>
        </w:rPr>
        <w:footnoteReference w:id="30"/>
      </w:r>
      <w:r w:rsidR="00121BDC">
        <w:rPr>
          <w:rFonts w:ascii="Arial Narrow" w:hAnsi="Arial Narrow" w:cs="Arial"/>
          <w:iCs/>
          <w:sz w:val="24"/>
          <w:szCs w:val="24"/>
        </w:rPr>
        <w:t xml:space="preserve"> </w:t>
      </w:r>
      <w:r w:rsidRPr="00153797">
        <w:rPr>
          <w:rFonts w:ascii="Arial Narrow" w:hAnsi="Arial Narrow" w:cs="Arial"/>
          <w:sz w:val="24"/>
          <w:szCs w:val="24"/>
        </w:rPr>
        <w:t>obowiązku przechowywania oryginałów dokumentów i ich udostępniania podczas kontroli na miejscu.</w:t>
      </w:r>
      <w:r w:rsidR="00E56921" w:rsidRPr="00153797">
        <w:rPr>
          <w:rFonts w:ascii="Arial Narrow" w:hAnsi="Arial Narrow" w:cs="Arial"/>
          <w:sz w:val="24"/>
          <w:szCs w:val="24"/>
          <w:lang w:eastAsia="pl-PL"/>
        </w:rPr>
        <w:t xml:space="preserve"> B</w:t>
      </w:r>
      <w:r w:rsidRPr="00153797">
        <w:rPr>
          <w:rFonts w:ascii="Arial Narrow" w:hAnsi="Arial Narrow" w:cs="Arial"/>
          <w:sz w:val="24"/>
          <w:szCs w:val="24"/>
          <w:lang w:eastAsia="pl-PL"/>
        </w:rPr>
        <w:t>eneficjent i Partnerzy</w:t>
      </w:r>
      <w:r w:rsidR="00EC3A9A" w:rsidRPr="00EC3A9A">
        <w:rPr>
          <w:rFonts w:ascii="Arial Narrow" w:hAnsi="Arial Narrow"/>
          <w:sz w:val="24"/>
          <w:szCs w:val="24"/>
          <w:vertAlign w:val="superscript"/>
        </w:rPr>
        <w:footnoteReference w:id="31"/>
      </w:r>
      <w:r w:rsidRPr="00153797">
        <w:rPr>
          <w:rFonts w:ascii="Arial Narrow" w:hAnsi="Arial Narrow" w:cs="Arial"/>
          <w:sz w:val="24"/>
          <w:szCs w:val="24"/>
          <w:lang w:eastAsia="pl-PL"/>
        </w:rPr>
        <w:t xml:space="preserve"> wyznacza/ją osoby uprawnione do wykonywania w jego/ich imieniu czynności związanych z realizacją Projektu i zgłasza/ją je Instytucji Zarządzającej do pracy w SL2014 najpóźniej w dniu podpisania </w:t>
      </w:r>
      <w:r w:rsidR="00240EEA" w:rsidRPr="00153797">
        <w:rPr>
          <w:rFonts w:ascii="Arial Narrow" w:hAnsi="Arial Narrow" w:cs="Arial"/>
          <w:sz w:val="24"/>
          <w:szCs w:val="24"/>
          <w:lang w:eastAsia="pl-PL"/>
        </w:rPr>
        <w:t>Porozumienia</w:t>
      </w:r>
      <w:r w:rsidRPr="00153797">
        <w:rPr>
          <w:rFonts w:ascii="Arial Narrow" w:hAnsi="Arial Narrow" w:cs="Arial"/>
          <w:sz w:val="24"/>
          <w:szCs w:val="24"/>
          <w:lang w:eastAsia="pl-PL"/>
        </w:rPr>
        <w:t xml:space="preserve"> o dofinansowanie. Zgłoszenie ww. osób, zmiana ich uprawnień lub wycofanie </w:t>
      </w:r>
      <w:r w:rsidRPr="00530A48">
        <w:rPr>
          <w:rFonts w:ascii="Arial Narrow" w:hAnsi="Arial Narrow" w:cs="Arial"/>
          <w:sz w:val="24"/>
          <w:szCs w:val="24"/>
          <w:lang w:eastAsia="pl-PL"/>
        </w:rPr>
        <w:t>dostępu jest dokonywane na podstawie wniosku o nadanie/zmianę/wycofanie dostępu dla osoby uprawnionej w</w:t>
      </w:r>
      <w:r w:rsidR="00E56921" w:rsidRPr="00530A48">
        <w:rPr>
          <w:rFonts w:ascii="Arial Narrow" w:hAnsi="Arial Narrow" w:cs="Arial"/>
          <w:sz w:val="24"/>
          <w:szCs w:val="24"/>
          <w:lang w:eastAsia="pl-PL"/>
        </w:rPr>
        <w:t> </w:t>
      </w:r>
      <w:r w:rsidRPr="00530A48">
        <w:rPr>
          <w:rFonts w:ascii="Arial Narrow" w:hAnsi="Arial Narrow" w:cs="Arial"/>
          <w:sz w:val="24"/>
          <w:szCs w:val="24"/>
          <w:lang w:eastAsia="pl-PL"/>
        </w:rPr>
        <w:t xml:space="preserve">ramach SL2014, który stanowi załącznik nr 8 do </w:t>
      </w:r>
      <w:r w:rsidR="00240EEA" w:rsidRPr="00530A48">
        <w:rPr>
          <w:rFonts w:ascii="Arial Narrow" w:hAnsi="Arial Narrow" w:cs="Arial"/>
          <w:sz w:val="24"/>
          <w:szCs w:val="24"/>
          <w:lang w:eastAsia="pl-PL"/>
        </w:rPr>
        <w:t>Porozumienia</w:t>
      </w:r>
      <w:r w:rsidRPr="00530A48">
        <w:rPr>
          <w:rFonts w:ascii="Arial Narrow" w:hAnsi="Arial Narrow" w:cs="Arial"/>
          <w:sz w:val="24"/>
          <w:szCs w:val="24"/>
          <w:lang w:eastAsia="pl-PL"/>
        </w:rPr>
        <w:t>.</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Wszelkie działania w SL2014 osób, o których mowa w ust. 2 są traktowane w sensie prawnym jako działanie Beneficjenta. </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zapewnia, że osoby, o których mowa w ust. 2, wykorzystują profil zaufany e</w:t>
      </w:r>
      <w:r w:rsidR="00A0518E" w:rsidRPr="00530A48">
        <w:rPr>
          <w:rFonts w:ascii="Arial Narrow" w:hAnsi="Arial Narrow" w:cs="Arial"/>
          <w:sz w:val="24"/>
          <w:szCs w:val="24"/>
        </w:rPr>
        <w:t>-</w:t>
      </w:r>
      <w:r w:rsidRPr="00530A48">
        <w:rPr>
          <w:rFonts w:ascii="Arial Narrow" w:hAnsi="Arial Narrow" w:cs="Arial"/>
          <w:sz w:val="24"/>
          <w:szCs w:val="24"/>
        </w:rPr>
        <w:t>PUAP lub bezpieczny podpis elektroniczny weryfikowany za pomocą ważnego kwalifikowanego certyfikatu w ramach uwierzytelniania czynności dokonywanych w ramach SL2014, jeśli Beneficjentem jest podmiot zarejestrowany na terytorium RP.</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W przypadku gdy z powodów technicznych wykorzystanie profilu zaufanego e</w:t>
      </w:r>
      <w:r w:rsidR="00A0518E" w:rsidRPr="00530A48">
        <w:rPr>
          <w:rFonts w:ascii="Arial Narrow" w:hAnsi="Arial Narrow" w:cs="Arial"/>
          <w:sz w:val="24"/>
          <w:szCs w:val="24"/>
        </w:rPr>
        <w:t>-</w:t>
      </w:r>
      <w:r w:rsidRPr="00530A48">
        <w:rPr>
          <w:rFonts w:ascii="Arial Narrow" w:hAnsi="Arial Narrow" w:cs="Arial"/>
          <w:sz w:val="24"/>
          <w:szCs w:val="24"/>
        </w:rPr>
        <w:t xml:space="preserve">PUAP nie jest możliwe, o czym Instytucja Zarządzająca informuje Beneficjenta na adres e-mail wskazany we Wniosku, uwierzytelnianie następuje przez wykorzystanie loginu i hasła wygenerowanego przez SL2014, gdzie jako login stosuje się </w:t>
      </w:r>
      <w:r w:rsidRPr="00530A48">
        <w:rPr>
          <w:rFonts w:ascii="Arial Narrow" w:hAnsi="Arial Narrow" w:cs="Arial"/>
          <w:iCs/>
          <w:sz w:val="24"/>
          <w:szCs w:val="24"/>
        </w:rPr>
        <w:t>PESEL danej osoby uprawnionej</w:t>
      </w:r>
      <w:r w:rsidRPr="00530A48">
        <w:rPr>
          <w:rFonts w:ascii="Arial Narrow" w:hAnsi="Arial Narrow" w:cs="Arial"/>
          <w:sz w:val="24"/>
          <w:szCs w:val="24"/>
        </w:rPr>
        <w:t xml:space="preserve"> /</w:t>
      </w:r>
      <w:r w:rsidRPr="00530A48">
        <w:rPr>
          <w:rFonts w:ascii="Arial Narrow" w:hAnsi="Arial Narrow" w:cs="Arial"/>
          <w:iCs/>
          <w:sz w:val="24"/>
          <w:szCs w:val="24"/>
        </w:rPr>
        <w:t>adres e-mail</w:t>
      </w:r>
      <w:r w:rsidRPr="00530A48">
        <w:rPr>
          <w:rFonts w:ascii="Arial Narrow" w:hAnsi="Arial Narrow" w:cs="Arial"/>
          <w:sz w:val="24"/>
          <w:szCs w:val="24"/>
        </w:rPr>
        <w:t>.</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zapewnia, że wszystkie osoby, o których mowa w ust. 2, przestrzegają regulaminu bezpieczeństwa informacji przetwarzanych w SL2014 oraz instrukcji użytkownika udostępnionej przez Instytucję Zarządzającą.</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Beneficjent zobowiązuje się do każdorazowego informowania Instytucji Zarządzającej o nieautoryzowanym dostępie do danych Beneficjenta w SL2014.</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Jeśli w trakcie realizacji </w:t>
      </w:r>
      <w:r w:rsidR="00240EEA" w:rsidRPr="00530A48">
        <w:rPr>
          <w:rFonts w:ascii="Arial Narrow" w:hAnsi="Arial Narrow" w:cs="Arial"/>
          <w:sz w:val="24"/>
          <w:szCs w:val="24"/>
        </w:rPr>
        <w:t>Porozumienia</w:t>
      </w:r>
      <w:r w:rsidRPr="00530A48">
        <w:rPr>
          <w:rFonts w:ascii="Arial Narrow" w:hAnsi="Arial Narrow" w:cs="Arial"/>
          <w:sz w:val="24"/>
          <w:szCs w:val="24"/>
        </w:rPr>
        <w:t xml:space="preserve"> nastąpi powierzenie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Beneficjent przedkłada do Instytucji Zarządzającej umowę o powierzenie danych osobowych, która stanowi jej nieodłączną</w:t>
      </w:r>
      <w:r w:rsidR="00EF2639" w:rsidRPr="00530A48">
        <w:rPr>
          <w:rFonts w:ascii="Arial Narrow" w:hAnsi="Arial Narrow" w:cs="Arial"/>
          <w:sz w:val="24"/>
          <w:szCs w:val="24"/>
        </w:rPr>
        <w:t xml:space="preserve"> </w:t>
      </w:r>
      <w:r w:rsidRPr="00530A48">
        <w:rPr>
          <w:rFonts w:ascii="Arial Narrow" w:hAnsi="Arial Narrow" w:cs="Arial"/>
          <w:sz w:val="24"/>
          <w:szCs w:val="24"/>
        </w:rPr>
        <w:t>część.</w:t>
      </w:r>
    </w:p>
    <w:p w:rsidR="00934F13" w:rsidRPr="00530A48" w:rsidRDefault="00934F13"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Calibri"/>
          <w:sz w:val="24"/>
          <w:szCs w:val="24"/>
        </w:rPr>
        <w:lastRenderedPageBreak/>
        <w:t>Instytucja Zarządzająca, umocowuje Beneficjenta do takiego formułowania umów zawieranych przez Beneficjenta z podmiotami, o których mowa w ust. 8,</w:t>
      </w:r>
      <w:r w:rsidR="00530A48">
        <w:rPr>
          <w:rFonts w:ascii="Arial Narrow" w:hAnsi="Arial Narrow" w:cs="Calibri"/>
          <w:sz w:val="24"/>
          <w:szCs w:val="24"/>
        </w:rPr>
        <w:t xml:space="preserve"> by podmioty te były umocowane </w:t>
      </w:r>
      <w:r w:rsidRPr="00530A48">
        <w:rPr>
          <w:rFonts w:ascii="Arial Narrow" w:hAnsi="Arial Narrow" w:cs="Calibri"/>
          <w:sz w:val="24"/>
          <w:szCs w:val="24"/>
        </w:rPr>
        <w:t>do wykonywania wobec osób, których dane dotyczą, obowiązków inform</w:t>
      </w:r>
      <w:r w:rsidR="00530A48">
        <w:rPr>
          <w:rFonts w:ascii="Arial Narrow" w:hAnsi="Arial Narrow" w:cs="Calibri"/>
          <w:sz w:val="24"/>
          <w:szCs w:val="24"/>
        </w:rPr>
        <w:t xml:space="preserve">acyjnych wynikających z ustawy </w:t>
      </w:r>
      <w:r w:rsidRPr="00530A48">
        <w:rPr>
          <w:rFonts w:ascii="Arial Narrow" w:hAnsi="Arial Narrow" w:cs="Calibri"/>
          <w:sz w:val="24"/>
          <w:szCs w:val="24"/>
        </w:rPr>
        <w:t>o ochronie danych osobowych.</w:t>
      </w:r>
    </w:p>
    <w:p w:rsidR="00934F13" w:rsidRPr="00530A48" w:rsidRDefault="006276A1"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sz w:val="24"/>
          <w:szCs w:val="24"/>
        </w:rPr>
        <w:t xml:space="preserve">W przypadku niedostępności SL2014, Beneficjent zgłasza zaistniały problem Instytucji Zarządzającej na adres e-mail </w:t>
      </w:r>
      <w:hyperlink r:id="rId11" w:history="1">
        <w:r w:rsidRPr="00530A48">
          <w:rPr>
            <w:rStyle w:val="Hipercze"/>
            <w:rFonts w:ascii="Arial Narrow" w:hAnsi="Arial Narrow"/>
            <w:sz w:val="24"/>
            <w:szCs w:val="24"/>
          </w:rPr>
          <w:t>amiz.rplb@rpo.lubuskie.pl</w:t>
        </w:r>
      </w:hyperlink>
      <w:r w:rsidRPr="00530A48">
        <w:rPr>
          <w:rFonts w:ascii="Arial Narrow" w:hAnsi="Arial Narrow"/>
          <w:sz w:val="24"/>
          <w:szCs w:val="24"/>
        </w:rPr>
        <w:t>.</w:t>
      </w:r>
      <w:r w:rsidR="00934F13" w:rsidRPr="00530A48">
        <w:rPr>
          <w:rFonts w:ascii="Arial Narrow" w:hAnsi="Arial Narrow" w:cs="Calibri"/>
          <w:sz w:val="24"/>
          <w:szCs w:val="24"/>
        </w:rPr>
        <w:t xml:space="preserve"> W przypadku potwierdzenia awarii SL2014 przez pracownika Instytucji Zarządzającej proces rozliczania Projektu oraz komunikowania z Instytucją Zarządzającą odbywa się drogą pisemną. Wszelka korespo</w:t>
      </w:r>
      <w:r w:rsidR="00934F13" w:rsidRPr="00530A48">
        <w:rPr>
          <w:rFonts w:ascii="Arial Narrow" w:hAnsi="Arial Narrow" w:cs="Arial"/>
          <w:sz w:val="24"/>
          <w:szCs w:val="24"/>
        </w:rPr>
        <w:t>ndencja papierowa, aby została uznana za wiążącą, musi zostać podpisana przez osoby uprawnione do składania oświadczeń w imieniu Beneficjenta. O usunięciu awarii SL2014 Instytucja Zarządzająca informuje Beneficjenta na adres e-mail wskazany we Wniosku, Beneficjent zaś zobowiązuje się uzupełnić dane w SL2014 w zakresie dokumentów przekazanych drogą pisemną w terminie 5 dni roboczych</w:t>
      </w:r>
      <w:r w:rsidR="00934F13" w:rsidRPr="00530A48">
        <w:rPr>
          <w:rFonts w:ascii="Arial Narrow" w:hAnsi="Arial Narrow" w:cs="Arial"/>
          <w:sz w:val="24"/>
          <w:szCs w:val="24"/>
        </w:rPr>
        <w:br/>
        <w:t>od otrzymania tej informacji.</w:t>
      </w:r>
      <w:r w:rsidR="00934F13" w:rsidRPr="00530A48">
        <w:rPr>
          <w:rFonts w:ascii="Arial Narrow" w:hAnsi="Arial Narrow" w:cs="Arial"/>
          <w:sz w:val="24"/>
          <w:szCs w:val="24"/>
          <w:vertAlign w:val="superscript"/>
        </w:rPr>
        <w:footnoteReference w:id="32"/>
      </w:r>
    </w:p>
    <w:p w:rsidR="00697DF9" w:rsidRPr="00530A48" w:rsidRDefault="00934F13"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Beneficjent zobowiązuje się do wprowadzania do SL2014 danych dotyczących angażowania personelu Projektu zgodnie z zakresem określonym w Wytycznych o których mowa § 1 pkt 34 </w:t>
      </w:r>
      <w:proofErr w:type="spellStart"/>
      <w:r w:rsidRPr="00530A48">
        <w:rPr>
          <w:rFonts w:ascii="Arial Narrow" w:hAnsi="Arial Narrow" w:cs="Arial"/>
          <w:sz w:val="24"/>
          <w:szCs w:val="24"/>
        </w:rPr>
        <w:t>ppkt</w:t>
      </w:r>
      <w:proofErr w:type="spellEnd"/>
      <w:r w:rsidRPr="00530A48">
        <w:rPr>
          <w:rFonts w:ascii="Arial Narrow" w:hAnsi="Arial Narrow" w:cs="Arial"/>
          <w:sz w:val="24"/>
          <w:szCs w:val="24"/>
        </w:rPr>
        <w:t xml:space="preserve"> g) pod rygorem uznania związanych z tym wydatków za niekwalifikowalne.</w:t>
      </w:r>
    </w:p>
    <w:p w:rsidR="00697DF9" w:rsidRPr="00530A48" w:rsidRDefault="00697DF9" w:rsidP="00ED1A06">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Nie mogą być przedmiotem komunikacji wyłącznie przy wykorzystaniu SL2014:</w:t>
      </w:r>
    </w:p>
    <w:p w:rsidR="00697DF9" w:rsidRPr="00530A48"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zmiany treści </w:t>
      </w:r>
      <w:r w:rsidR="00240EEA" w:rsidRPr="00530A48">
        <w:rPr>
          <w:rFonts w:ascii="Arial Narrow" w:hAnsi="Arial Narrow" w:cs="Arial"/>
          <w:sz w:val="24"/>
          <w:szCs w:val="24"/>
        </w:rPr>
        <w:t>Porozumienia</w:t>
      </w:r>
      <w:r w:rsidR="00BA76F8" w:rsidRPr="00530A48">
        <w:rPr>
          <w:rFonts w:ascii="Arial Narrow" w:hAnsi="Arial Narrow" w:cs="Arial"/>
          <w:sz w:val="24"/>
          <w:szCs w:val="24"/>
        </w:rPr>
        <w:t xml:space="preserve">, z wyłączeniem </w:t>
      </w:r>
      <w:r w:rsidR="0072024B" w:rsidRPr="00530A48">
        <w:rPr>
          <w:rFonts w:ascii="Arial Narrow" w:hAnsi="Arial Narrow" w:cs="Arial"/>
          <w:sz w:val="24"/>
          <w:szCs w:val="24"/>
        </w:rPr>
        <w:t xml:space="preserve">§ </w:t>
      </w:r>
      <w:r w:rsidR="00A43C7C" w:rsidRPr="00530A48">
        <w:rPr>
          <w:rFonts w:ascii="Arial Narrow" w:hAnsi="Arial Narrow" w:cs="Arial"/>
          <w:sz w:val="24"/>
          <w:szCs w:val="24"/>
        </w:rPr>
        <w:t>2</w:t>
      </w:r>
      <w:r w:rsidR="00B843AD" w:rsidRPr="00530A48">
        <w:rPr>
          <w:rFonts w:ascii="Arial Narrow" w:hAnsi="Arial Narrow" w:cs="Arial"/>
          <w:sz w:val="24"/>
          <w:szCs w:val="24"/>
        </w:rPr>
        <w:t>2</w:t>
      </w:r>
      <w:r w:rsidRPr="00530A48">
        <w:rPr>
          <w:rFonts w:ascii="Arial Narrow" w:hAnsi="Arial Narrow" w:cs="Arial"/>
          <w:sz w:val="24"/>
          <w:szCs w:val="24"/>
        </w:rPr>
        <w:t>;</w:t>
      </w:r>
    </w:p>
    <w:p w:rsidR="00697DF9" w:rsidRPr="00530A48" w:rsidRDefault="00697DF9" w:rsidP="000853B1">
      <w:pPr>
        <w:pStyle w:val="Akapitzlist"/>
        <w:numPr>
          <w:ilvl w:val="0"/>
          <w:numId w:val="41"/>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kontrole na miejscu przeprowadzane w ramach Projektu;</w:t>
      </w:r>
    </w:p>
    <w:p w:rsidR="002C5AED" w:rsidRPr="00A17309" w:rsidRDefault="00697DF9" w:rsidP="00A17309">
      <w:pPr>
        <w:numPr>
          <w:ilvl w:val="0"/>
          <w:numId w:val="8"/>
        </w:numPr>
        <w:autoSpaceDE w:val="0"/>
        <w:autoSpaceDN w:val="0"/>
        <w:adjustRightInd w:val="0"/>
        <w:spacing w:after="0" w:line="240" w:lineRule="auto"/>
        <w:jc w:val="both"/>
        <w:rPr>
          <w:rFonts w:ascii="Arial Narrow" w:hAnsi="Arial Narrow" w:cs="Arial"/>
          <w:sz w:val="24"/>
          <w:szCs w:val="24"/>
        </w:rPr>
      </w:pPr>
      <w:r w:rsidRPr="00530A48">
        <w:rPr>
          <w:rFonts w:ascii="Arial Narrow" w:hAnsi="Arial Narrow" w:cs="Arial"/>
          <w:sz w:val="24"/>
          <w:szCs w:val="24"/>
        </w:rPr>
        <w:t xml:space="preserve">Beneficjent uznaje skuteczność prawną określonych w </w:t>
      </w:r>
      <w:r w:rsidR="00023E6D" w:rsidRPr="00530A48">
        <w:rPr>
          <w:rFonts w:ascii="Arial Narrow" w:hAnsi="Arial Narrow" w:cs="Arial"/>
          <w:sz w:val="24"/>
          <w:szCs w:val="24"/>
        </w:rPr>
        <w:t>Porozumieniu</w:t>
      </w:r>
      <w:r w:rsidRPr="00530A48">
        <w:rPr>
          <w:rFonts w:ascii="Arial Narrow" w:hAnsi="Arial Narrow" w:cs="Arial"/>
          <w:sz w:val="24"/>
          <w:szCs w:val="24"/>
        </w:rPr>
        <w:t xml:space="preserve"> rozwiązań stos</w:t>
      </w:r>
      <w:r w:rsidR="00023E6D" w:rsidRPr="00530A48">
        <w:rPr>
          <w:rFonts w:ascii="Arial Narrow" w:hAnsi="Arial Narrow" w:cs="Arial"/>
          <w:sz w:val="24"/>
          <w:szCs w:val="24"/>
        </w:rPr>
        <w:t xml:space="preserve">owanych w zakresie komunikacji </w:t>
      </w:r>
      <w:r w:rsidRPr="00530A48">
        <w:rPr>
          <w:rFonts w:ascii="Arial Narrow" w:hAnsi="Arial Narrow" w:cs="Arial"/>
          <w:sz w:val="24"/>
          <w:szCs w:val="24"/>
        </w:rPr>
        <w:t>i wymiany danych między Beneficjentem a Instytucją Zarządzającą oraz zobowiązuje się do ich nie kwestionowania.</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934F13" w:rsidRPr="00153797">
        <w:rPr>
          <w:rFonts w:ascii="Arial Narrow" w:hAnsi="Arial Narrow" w:cs="Arial"/>
          <w:b/>
          <w:sz w:val="24"/>
          <w:szCs w:val="24"/>
        </w:rPr>
        <w:t>4</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Dokumentacja Projektu</w:t>
      </w:r>
    </w:p>
    <w:p w:rsidR="00697DF9" w:rsidRPr="0015379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przypadku zlecania zadań lub ich części w ramach Projektu wykonawcy Beneficjent</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zobowiązuje się zapewnić wszelkie dokumenty umożliwiające weryfikację </w:t>
      </w:r>
      <w:r w:rsidR="00684EEC" w:rsidRPr="00153797">
        <w:rPr>
          <w:rFonts w:ascii="Arial Narrow" w:hAnsi="Arial Narrow" w:cs="Arial"/>
          <w:sz w:val="24"/>
          <w:szCs w:val="24"/>
        </w:rPr>
        <w:t>k</w:t>
      </w:r>
      <w:r w:rsidR="00EF2639" w:rsidRPr="00153797">
        <w:rPr>
          <w:rFonts w:ascii="Arial Narrow" w:hAnsi="Arial Narrow" w:cs="Arial"/>
          <w:sz w:val="24"/>
          <w:szCs w:val="24"/>
        </w:rPr>
        <w:t xml:space="preserve">walifikowalności </w:t>
      </w:r>
      <w:r w:rsidRPr="00153797">
        <w:rPr>
          <w:rFonts w:ascii="Arial Narrow" w:hAnsi="Arial Narrow" w:cs="Arial"/>
          <w:sz w:val="24"/>
          <w:szCs w:val="24"/>
        </w:rPr>
        <w:t>wydatków.</w:t>
      </w:r>
    </w:p>
    <w:p w:rsidR="00934F13" w:rsidRPr="00153797" w:rsidRDefault="00934F13"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zobowiąże uczestników Projektu, na etapie ich rekrutacji do Projektu, do przekazania informacji dotyczących ich sytuacji po zakończeniu udziału w Projekcie (do 4 tygodni od zakończenia udziału) zgodnie </w:t>
      </w:r>
      <w:r w:rsidRPr="00153797">
        <w:rPr>
          <w:rFonts w:ascii="Arial Narrow" w:hAnsi="Arial Narrow" w:cs="Arial"/>
          <w:sz w:val="24"/>
          <w:szCs w:val="24"/>
        </w:rPr>
        <w:br/>
        <w:t xml:space="preserve">z zakresem danych określonych w Wytycznych o których mowa w § 1 pkt 34 </w:t>
      </w:r>
      <w:proofErr w:type="spellStart"/>
      <w:r w:rsidRPr="00153797">
        <w:rPr>
          <w:rFonts w:ascii="Arial Narrow" w:hAnsi="Arial Narrow" w:cs="Arial"/>
          <w:sz w:val="24"/>
          <w:szCs w:val="24"/>
        </w:rPr>
        <w:t>ppkt</w:t>
      </w:r>
      <w:proofErr w:type="spellEnd"/>
      <w:r w:rsidRPr="00153797">
        <w:rPr>
          <w:rFonts w:ascii="Arial Narrow" w:hAnsi="Arial Narrow" w:cs="Arial"/>
          <w:sz w:val="24"/>
          <w:szCs w:val="24"/>
        </w:rPr>
        <w:t xml:space="preserve"> b) (tzw. wspólne wskaźniki rezultatu bezpośredniego).</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Beneficjent zobowiązuje się do przechowywania dokumentacji związanej z realizacją Projektu</w:t>
      </w:r>
      <w:r w:rsidR="00EF2639" w:rsidRPr="00153797">
        <w:rPr>
          <w:rFonts w:ascii="Arial Narrow" w:hAnsi="Arial Narrow" w:cs="Arial"/>
          <w:sz w:val="24"/>
          <w:szCs w:val="24"/>
        </w:rPr>
        <w:t xml:space="preserve"> </w:t>
      </w:r>
      <w:r w:rsidRPr="00153797">
        <w:rPr>
          <w:rFonts w:ascii="Arial Narrow" w:hAnsi="Arial Narrow" w:cs="Arial"/>
          <w:sz w:val="24"/>
          <w:szCs w:val="24"/>
        </w:rPr>
        <w:t>przez okres dwóch lat od dnia 31 grudnia roku następującego po złożeniu do Komisji Europejskiej</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zestawienia wydatków, </w:t>
      </w:r>
      <w:r w:rsidRPr="00153797">
        <w:rPr>
          <w:rFonts w:ascii="Arial Narrow" w:hAnsi="Arial Narrow" w:cs="Arial"/>
          <w:sz w:val="24"/>
          <w:szCs w:val="24"/>
        </w:rPr>
        <w:br/>
        <w:t>w którym ujęto ostateczne wydatki dotyczące zakończonego Projektu</w:t>
      </w:r>
      <w:r w:rsidR="00EF2639" w:rsidRPr="00153797">
        <w:rPr>
          <w:rFonts w:ascii="Arial Narrow" w:hAnsi="Arial Narrow" w:cs="Arial"/>
          <w:sz w:val="24"/>
          <w:szCs w:val="24"/>
        </w:rPr>
        <w:t xml:space="preserve"> </w:t>
      </w:r>
      <w:r w:rsidRPr="00153797">
        <w:rPr>
          <w:rFonts w:ascii="Arial Narrow" w:hAnsi="Arial Narrow" w:cs="Calibri"/>
          <w:sz w:val="24"/>
          <w:szCs w:val="24"/>
        </w:rPr>
        <w:t>z zastrzeżeniem ust. 4</w:t>
      </w:r>
      <w:r w:rsidRPr="00153797">
        <w:rPr>
          <w:rFonts w:ascii="Arial Narrow" w:hAnsi="Arial Narrow" w:cs="Arial"/>
          <w:sz w:val="24"/>
          <w:szCs w:val="24"/>
        </w:rPr>
        <w:t>.</w:t>
      </w:r>
      <w:r w:rsidR="00023E6D">
        <w:rPr>
          <w:rFonts w:ascii="Arial Narrow" w:hAnsi="Arial Narrow" w:cs="Arial"/>
          <w:sz w:val="24"/>
          <w:szCs w:val="24"/>
        </w:rPr>
        <w:t xml:space="preserve"> </w:t>
      </w:r>
      <w:r w:rsidRPr="00153797">
        <w:rPr>
          <w:rFonts w:ascii="Arial Narrow" w:hAnsi="Arial Narrow" w:cs="Arial"/>
          <w:sz w:val="24"/>
          <w:szCs w:val="24"/>
        </w:rPr>
        <w:t>Instytucja Zarządzająca informuje Beneficjenta o dacie rozpoczęcia okresu, o którym mowa</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w zdaniu pierwszym. Okres, </w:t>
      </w:r>
      <w:r w:rsidRPr="00153797">
        <w:rPr>
          <w:rFonts w:ascii="Arial Narrow" w:hAnsi="Arial Narrow" w:cs="Arial"/>
          <w:sz w:val="24"/>
          <w:szCs w:val="24"/>
        </w:rPr>
        <w:br/>
        <w:t>o którym mowa w zdaniu pierwszym, zostaje przerwany w przypadku</w:t>
      </w:r>
      <w:r w:rsidR="00EF2639" w:rsidRPr="00153797">
        <w:rPr>
          <w:rFonts w:ascii="Arial Narrow" w:hAnsi="Arial Narrow" w:cs="Arial"/>
          <w:sz w:val="24"/>
          <w:szCs w:val="24"/>
        </w:rPr>
        <w:t xml:space="preserve"> </w:t>
      </w:r>
      <w:r w:rsidRPr="00153797">
        <w:rPr>
          <w:rFonts w:ascii="Arial Narrow" w:hAnsi="Arial Narrow" w:cs="Arial"/>
          <w:sz w:val="24"/>
          <w:szCs w:val="24"/>
        </w:rPr>
        <w:t>wszczęcia postępowania administracyjnego lub sądowego dotyczącego wydatków rozliczonych</w:t>
      </w:r>
      <w:r w:rsidR="00EF2639" w:rsidRPr="00153797">
        <w:rPr>
          <w:rFonts w:ascii="Arial Narrow" w:hAnsi="Arial Narrow" w:cs="Arial"/>
          <w:sz w:val="24"/>
          <w:szCs w:val="24"/>
        </w:rPr>
        <w:t xml:space="preserve"> </w:t>
      </w:r>
      <w:r w:rsidRPr="00153797">
        <w:rPr>
          <w:rFonts w:ascii="Arial Narrow" w:hAnsi="Arial Narrow" w:cs="Arial"/>
          <w:sz w:val="24"/>
          <w:szCs w:val="24"/>
        </w:rPr>
        <w:t>w Projekcie albo na należycie uzasadniony wniosek Komisji Europejskiej, o czym Beneficjent jest</w:t>
      </w:r>
      <w:r w:rsidR="00EF2639" w:rsidRPr="00153797">
        <w:rPr>
          <w:rFonts w:ascii="Arial Narrow" w:hAnsi="Arial Narrow" w:cs="Arial"/>
          <w:sz w:val="24"/>
          <w:szCs w:val="24"/>
        </w:rPr>
        <w:t xml:space="preserve"> </w:t>
      </w:r>
      <w:r w:rsidRPr="00153797">
        <w:rPr>
          <w:rFonts w:ascii="Arial Narrow" w:hAnsi="Arial Narrow" w:cs="Arial"/>
          <w:sz w:val="24"/>
          <w:szCs w:val="24"/>
        </w:rPr>
        <w:t>informowany pisemnie.</w:t>
      </w:r>
    </w:p>
    <w:p w:rsidR="005D4A15" w:rsidRPr="00153797" w:rsidRDefault="005D4A15" w:rsidP="005D4A15">
      <w:pPr>
        <w:keepNext/>
        <w:keepLines/>
        <w:numPr>
          <w:ilvl w:val="0"/>
          <w:numId w:val="9"/>
        </w:numPr>
        <w:spacing w:after="0" w:line="240" w:lineRule="auto"/>
        <w:ind w:left="357" w:hanging="357"/>
        <w:jc w:val="both"/>
        <w:rPr>
          <w:rFonts w:ascii="Arial Narrow" w:hAnsi="Arial Narrow" w:cs="Calibri"/>
          <w:sz w:val="24"/>
          <w:szCs w:val="24"/>
        </w:rPr>
      </w:pPr>
      <w:r w:rsidRPr="00153797">
        <w:rPr>
          <w:rFonts w:ascii="Arial Narrow" w:hAnsi="Arial Narrow" w:cs="Calibri"/>
          <w:sz w:val="24"/>
          <w:szCs w:val="24"/>
        </w:rPr>
        <w:t xml:space="preserve">Beneficjent zobowiązuje się do przechowywania dokumentacji związanej z realizacją Projektu </w:t>
      </w:r>
      <w:r w:rsidRPr="00153797">
        <w:rPr>
          <w:rFonts w:ascii="Arial Narrow" w:hAnsi="Arial Narrow" w:cs="Calibri"/>
          <w:sz w:val="24"/>
          <w:szCs w:val="24"/>
        </w:rPr>
        <w:br/>
        <w:t>przez okres trzech lat</w:t>
      </w:r>
      <w:r w:rsidRPr="00153797">
        <w:rPr>
          <w:rFonts w:ascii="Arial Narrow" w:hAnsi="Arial Narrow" w:cs="Arial"/>
          <w:sz w:val="24"/>
          <w:szCs w:val="24"/>
        </w:rPr>
        <w:t xml:space="preserve"> od dnia 31 grudnia roku następującego po złożeniu do Komisji Europejskiej zestawienia wydatków, w którym ujęto ostateczne wydatki dotyczące zakończonego Projektu. Instytucja Zarządzająca informuje Beneficjenta o dacie rozpoczęcia okresu, o którym mowa w zdaniu pierwszym. Okres, o którym mowa w zdaniu pierwszym, zostaje przerwany w przypadku wszczęcia postępowania administracyjnego lub sądowego dotyczącego wydatków rozliczonych w Projekcie albo na należycie uzasadniony wniosek Komisji Europejskiej, o czym Beneficjent jest informowany pisemnie</w:t>
      </w:r>
      <w:r w:rsidRPr="00153797">
        <w:rPr>
          <w:rFonts w:ascii="Arial Narrow" w:hAnsi="Arial Narrow" w:cs="Calibri"/>
          <w:sz w:val="24"/>
          <w:szCs w:val="24"/>
        </w:rPr>
        <w:t>.</w:t>
      </w:r>
      <w:r w:rsidRPr="00153797">
        <w:rPr>
          <w:rStyle w:val="Odwoanieprzypisudolnego"/>
          <w:rFonts w:ascii="Arial Narrow" w:hAnsi="Arial Narrow" w:cs="Calibri"/>
          <w:sz w:val="24"/>
          <w:szCs w:val="24"/>
        </w:rPr>
        <w:footnoteReference w:id="33"/>
      </w:r>
    </w:p>
    <w:p w:rsidR="00697DF9" w:rsidRPr="00153797" w:rsidRDefault="00697DF9" w:rsidP="00ED1A06">
      <w:pPr>
        <w:pStyle w:val="Akapitzlist"/>
        <w:numPr>
          <w:ilvl w:val="0"/>
          <w:numId w:val="9"/>
        </w:numPr>
        <w:autoSpaceDE w:val="0"/>
        <w:autoSpaceDN w:val="0"/>
        <w:adjustRightInd w:val="0"/>
        <w:spacing w:after="0" w:line="240" w:lineRule="auto"/>
        <w:ind w:left="357" w:hanging="357"/>
        <w:jc w:val="both"/>
        <w:rPr>
          <w:rFonts w:ascii="Arial Narrow" w:hAnsi="Arial Narrow" w:cs="Arial"/>
          <w:sz w:val="24"/>
          <w:szCs w:val="24"/>
        </w:rPr>
      </w:pPr>
      <w:r w:rsidRPr="00153797">
        <w:rPr>
          <w:rFonts w:ascii="Arial Narrow" w:hAnsi="Arial Narrow" w:cs="Arial"/>
          <w:sz w:val="24"/>
          <w:szCs w:val="24"/>
        </w:rPr>
        <w:t>Beneficjent przechowuje dokumentację związaną z realizacją Projektu w sposób zapewniający</w:t>
      </w:r>
      <w:r w:rsidR="00EF2639" w:rsidRPr="00153797">
        <w:rPr>
          <w:rFonts w:ascii="Arial Narrow" w:hAnsi="Arial Narrow" w:cs="Arial"/>
          <w:sz w:val="24"/>
          <w:szCs w:val="24"/>
        </w:rPr>
        <w:t xml:space="preserve"> </w:t>
      </w:r>
      <w:r w:rsidRPr="00153797">
        <w:rPr>
          <w:rFonts w:ascii="Arial Narrow" w:hAnsi="Arial Narrow" w:cs="Arial"/>
          <w:sz w:val="24"/>
          <w:szCs w:val="24"/>
        </w:rPr>
        <w:t>dostępność, poufność i bezpieczeństwo, oraz jest zobowiązany do poinformowania Instytucji</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Zarządzającej o miejscu </w:t>
      </w:r>
      <w:r w:rsidRPr="00153797">
        <w:rPr>
          <w:rFonts w:ascii="Arial Narrow" w:hAnsi="Arial Narrow" w:cs="Arial"/>
          <w:sz w:val="24"/>
          <w:szCs w:val="24"/>
        </w:rPr>
        <w:br/>
        <w:t xml:space="preserve">jej archiwizacji w terminie 5 dni roboczych od dnia podpisania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lastRenderedPageBreak/>
        <w:t>W przypadku zmiany miejsca archiwizacji dokumentów oraz w przypadku zawieszenia lub</w:t>
      </w:r>
      <w:r w:rsidR="00EF2639" w:rsidRPr="00153797">
        <w:rPr>
          <w:rFonts w:ascii="Arial Narrow" w:hAnsi="Arial Narrow" w:cs="Arial"/>
          <w:sz w:val="24"/>
          <w:szCs w:val="24"/>
        </w:rPr>
        <w:t xml:space="preserve"> </w:t>
      </w:r>
      <w:r w:rsidRPr="00153797">
        <w:rPr>
          <w:rFonts w:ascii="Arial Narrow" w:hAnsi="Arial Narrow" w:cs="Arial"/>
          <w:sz w:val="24"/>
          <w:szCs w:val="24"/>
        </w:rPr>
        <w:t>zaprzestania przez Beneficjenta działalności przed terminem, o którym mowa w ust. 3, 4 lub 7, Beneficjent</w:t>
      </w:r>
      <w:r w:rsidR="00EF2639" w:rsidRPr="00153797">
        <w:rPr>
          <w:rFonts w:ascii="Arial Narrow" w:hAnsi="Arial Narrow" w:cs="Arial"/>
          <w:sz w:val="24"/>
          <w:szCs w:val="24"/>
        </w:rPr>
        <w:t xml:space="preserve"> </w:t>
      </w:r>
      <w:r w:rsidRPr="00153797">
        <w:rPr>
          <w:rFonts w:ascii="Arial Narrow" w:hAnsi="Arial Narrow" w:cs="Arial"/>
          <w:sz w:val="24"/>
          <w:szCs w:val="24"/>
        </w:rPr>
        <w:t>zobowiązuje się niezwłocznie, poinformować Instytucję Zarządzającą za pośrednictwem SL2014 o miejscu</w:t>
      </w:r>
      <w:r w:rsidR="00EF2639" w:rsidRPr="00153797">
        <w:rPr>
          <w:rFonts w:ascii="Arial Narrow" w:hAnsi="Arial Narrow" w:cs="Arial"/>
          <w:sz w:val="24"/>
          <w:szCs w:val="24"/>
        </w:rPr>
        <w:t xml:space="preserve"> </w:t>
      </w:r>
      <w:r w:rsidRPr="00153797">
        <w:rPr>
          <w:rFonts w:ascii="Arial Narrow" w:hAnsi="Arial Narrow" w:cs="Arial"/>
          <w:sz w:val="24"/>
          <w:szCs w:val="24"/>
        </w:rPr>
        <w:t>archiwizacji dokumentów związanych z realizowanym Projektem.</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Dokumenty dotyczące pomocy publicznej udzielanej przedsiębiorcom Beneficjent zobowiązuje się</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przechowywać przez 10 lat, licząc od dnia jej przyznania, w sposób </w:t>
      </w:r>
      <w:r w:rsidRPr="00050A70">
        <w:rPr>
          <w:rFonts w:ascii="Arial Narrow" w:hAnsi="Arial Narrow" w:cs="Arial"/>
          <w:sz w:val="24"/>
          <w:szCs w:val="24"/>
        </w:rPr>
        <w:t xml:space="preserve">zapewniający </w:t>
      </w:r>
      <w:r w:rsidR="00EF2639" w:rsidRPr="00050A70">
        <w:rPr>
          <w:rFonts w:ascii="Arial Narrow" w:hAnsi="Arial Narrow" w:cs="Arial"/>
          <w:sz w:val="24"/>
          <w:szCs w:val="24"/>
        </w:rPr>
        <w:t>poufnoś</w:t>
      </w:r>
      <w:r w:rsidR="004C5F5C" w:rsidRPr="00050A70">
        <w:rPr>
          <w:rFonts w:ascii="Arial Narrow" w:hAnsi="Arial Narrow" w:cs="Arial"/>
          <w:sz w:val="24"/>
          <w:szCs w:val="24"/>
        </w:rPr>
        <w:t xml:space="preserve">ć </w:t>
      </w:r>
      <w:r w:rsidR="00EF2639" w:rsidRPr="00050A70">
        <w:rPr>
          <w:rFonts w:ascii="Arial Narrow" w:hAnsi="Arial Narrow" w:cs="Arial"/>
          <w:sz w:val="24"/>
          <w:szCs w:val="24"/>
        </w:rPr>
        <w:t>i</w:t>
      </w:r>
      <w:r w:rsidRPr="00050A70">
        <w:rPr>
          <w:rFonts w:ascii="Arial Narrow" w:hAnsi="Arial Narrow" w:cs="Arial"/>
          <w:sz w:val="24"/>
          <w:szCs w:val="24"/>
        </w:rPr>
        <w:t xml:space="preserve"> bezpieczeństwo</w:t>
      </w:r>
      <w:r w:rsidRPr="00153797">
        <w:rPr>
          <w:rFonts w:ascii="Arial Narrow" w:hAnsi="Arial Narrow" w:cs="Arial"/>
          <w:sz w:val="24"/>
          <w:szCs w:val="24"/>
        </w:rPr>
        <w:t xml:space="preserve">, </w:t>
      </w:r>
      <w:r w:rsidRPr="00153797">
        <w:rPr>
          <w:rFonts w:ascii="Arial Narrow" w:hAnsi="Arial Narrow" w:cs="Arial"/>
          <w:sz w:val="24"/>
          <w:szCs w:val="24"/>
        </w:rPr>
        <w:br/>
        <w:t>o ile Projekt dotyczy pomocy publicznej.</w:t>
      </w:r>
    </w:p>
    <w:p w:rsidR="00697DF9" w:rsidRPr="00153797" w:rsidRDefault="00697DF9" w:rsidP="00ED1A06">
      <w:pPr>
        <w:pStyle w:val="Akapitzlist"/>
        <w:numPr>
          <w:ilvl w:val="0"/>
          <w:numId w:val="9"/>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Postanowienia ust. 1-7 stosuje się odpowiednio do Partnerów, z zastrzeżeniem, że obowiązek</w:t>
      </w:r>
      <w:r w:rsidR="00EF2639" w:rsidRPr="00153797">
        <w:rPr>
          <w:rFonts w:ascii="Arial Narrow" w:hAnsi="Arial Narrow" w:cs="Arial"/>
          <w:sz w:val="24"/>
          <w:szCs w:val="24"/>
        </w:rPr>
        <w:t xml:space="preserve"> </w:t>
      </w:r>
      <w:r w:rsidRPr="00153797">
        <w:rPr>
          <w:rFonts w:ascii="Arial Narrow" w:hAnsi="Arial Narrow" w:cs="Arial"/>
          <w:sz w:val="24"/>
          <w:szCs w:val="24"/>
        </w:rPr>
        <w:t xml:space="preserve">informowania </w:t>
      </w:r>
      <w:r w:rsidRPr="00153797">
        <w:rPr>
          <w:rFonts w:ascii="Arial Narrow" w:hAnsi="Arial Narrow" w:cs="Arial"/>
          <w:sz w:val="24"/>
          <w:szCs w:val="24"/>
        </w:rPr>
        <w:br/>
        <w:t>o miejscu przechowywania całej dokumentacji Projektu, w tym gromadzonej przez</w:t>
      </w:r>
      <w:r w:rsidR="00EF2639" w:rsidRPr="00153797">
        <w:rPr>
          <w:rFonts w:ascii="Arial Narrow" w:hAnsi="Arial Narrow" w:cs="Arial"/>
          <w:sz w:val="24"/>
          <w:szCs w:val="24"/>
        </w:rPr>
        <w:t xml:space="preserve"> </w:t>
      </w:r>
      <w:r w:rsidRPr="00153797">
        <w:rPr>
          <w:rFonts w:ascii="Arial Narrow" w:hAnsi="Arial Narrow" w:cs="Arial"/>
          <w:sz w:val="24"/>
          <w:szCs w:val="24"/>
        </w:rPr>
        <w:t>Partnerów dotyczy wyłącznie Beneficjenta.</w:t>
      </w:r>
      <w:r w:rsidRPr="00153797">
        <w:rPr>
          <w:rStyle w:val="Odwoanieprzypisudolnego"/>
          <w:rFonts w:ascii="Arial Narrow" w:hAnsi="Arial Narrow" w:cs="Arial"/>
          <w:sz w:val="24"/>
          <w:szCs w:val="24"/>
        </w:rPr>
        <w:footnoteReference w:id="34"/>
      </w:r>
    </w:p>
    <w:p w:rsidR="002B34F5" w:rsidRPr="00A17309" w:rsidRDefault="00697DF9" w:rsidP="00A17309">
      <w:pPr>
        <w:numPr>
          <w:ilvl w:val="0"/>
          <w:numId w:val="9"/>
        </w:numPr>
        <w:spacing w:after="60" w:line="240" w:lineRule="auto"/>
        <w:jc w:val="both"/>
        <w:rPr>
          <w:rFonts w:ascii="Arial Narrow" w:hAnsi="Arial Narrow" w:cs="Calibri"/>
          <w:sz w:val="24"/>
          <w:szCs w:val="24"/>
        </w:rPr>
      </w:pPr>
      <w:r w:rsidRPr="00153797">
        <w:rPr>
          <w:rFonts w:ascii="Arial Narrow" w:hAnsi="Arial Narrow" w:cs="Arial"/>
          <w:sz w:val="24"/>
          <w:szCs w:val="24"/>
        </w:rPr>
        <w:t>W przypadku konieczności zmiany, w tym przedłużenia terminu, o którym mowa w ust. 3, 4</w:t>
      </w:r>
      <w:r w:rsidRPr="00153797">
        <w:rPr>
          <w:rStyle w:val="Odwoanieprzypisudolnego"/>
          <w:rFonts w:ascii="Arial Narrow" w:hAnsi="Arial Narrow" w:cs="Arial"/>
          <w:sz w:val="24"/>
          <w:szCs w:val="24"/>
        </w:rPr>
        <w:footnoteReference w:id="35"/>
      </w:r>
      <w:r w:rsidRPr="00153797">
        <w:rPr>
          <w:rFonts w:ascii="Arial Narrow" w:hAnsi="Arial Narrow" w:cs="Arial"/>
          <w:sz w:val="24"/>
          <w:szCs w:val="24"/>
        </w:rPr>
        <w:t xml:space="preserve"> lub 7, Instytucja Zarządzająca powiadomi o tym Beneficjenta za pomocą SL2014 przed upływem terminu określonego w ust. 3</w:t>
      </w:r>
      <w:r w:rsidRPr="00153797">
        <w:rPr>
          <w:rFonts w:ascii="Arial Narrow" w:hAnsi="Arial Narrow" w:cs="Arial"/>
          <w:i/>
          <w:sz w:val="24"/>
          <w:szCs w:val="24"/>
        </w:rPr>
        <w:t xml:space="preserve">, </w:t>
      </w:r>
      <w:r w:rsidRPr="00153797">
        <w:rPr>
          <w:rFonts w:ascii="Arial Narrow" w:hAnsi="Arial Narrow" w:cs="Arial"/>
          <w:sz w:val="24"/>
          <w:szCs w:val="24"/>
        </w:rPr>
        <w:t>4</w:t>
      </w:r>
      <w:r w:rsidRPr="00153797">
        <w:rPr>
          <w:rStyle w:val="Odwoanieprzypisudolnego"/>
          <w:rFonts w:ascii="Arial Narrow" w:hAnsi="Arial Narrow" w:cs="Arial"/>
          <w:sz w:val="24"/>
          <w:szCs w:val="24"/>
        </w:rPr>
        <w:footnoteReference w:id="36"/>
      </w:r>
      <w:r w:rsidRPr="00153797">
        <w:rPr>
          <w:rFonts w:ascii="Arial Narrow" w:hAnsi="Arial Narrow" w:cs="Arial"/>
          <w:sz w:val="24"/>
          <w:szCs w:val="24"/>
        </w:rPr>
        <w:t xml:space="preserve"> i 7.</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BC4A9D" w:rsidRPr="00153797">
        <w:rPr>
          <w:rFonts w:ascii="Arial Narrow" w:hAnsi="Arial Narrow" w:cs="Arial"/>
          <w:b/>
          <w:sz w:val="24"/>
          <w:szCs w:val="24"/>
        </w:rPr>
        <w:t>5</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Kontrola </w:t>
      </w: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i </w:t>
      </w:r>
      <w:r w:rsidRPr="00153797">
        <w:rPr>
          <w:rFonts w:ascii="Arial Narrow" w:hAnsi="Arial Narrow" w:cs="Calibri"/>
          <w:i/>
          <w:sz w:val="24"/>
          <w:szCs w:val="24"/>
        </w:rPr>
        <w:t>Partnerzy</w:t>
      </w:r>
      <w:r w:rsidRPr="00153797">
        <w:rPr>
          <w:rStyle w:val="Odwoanieprzypisudolnego"/>
          <w:rFonts w:ascii="Arial Narrow" w:hAnsi="Arial Narrow" w:cs="Calibri"/>
          <w:sz w:val="24"/>
          <w:szCs w:val="24"/>
        </w:rPr>
        <w:footnoteReference w:id="37"/>
      </w:r>
      <w:r w:rsidRPr="00153797">
        <w:rPr>
          <w:rFonts w:ascii="Arial Narrow" w:hAnsi="Arial Narrow" w:cs="Calibri"/>
          <w:sz w:val="24"/>
          <w:szCs w:val="24"/>
        </w:rPr>
        <w:t xml:space="preserve"> zobowiązuje/ją się poddać kontroli dokonywanej przez Instytucję Zarządzającą oraz inne uprawnione podmioty w zakresie prawidłowości realizacji Projektu. </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Kontrola może zostać przeprowadzona zarówno w siedzibie Beneficjenta, w siedzibie </w:t>
      </w:r>
      <w:r w:rsidRPr="00153797">
        <w:rPr>
          <w:rFonts w:ascii="Arial Narrow" w:hAnsi="Arial Narrow" w:cs="Calibri"/>
          <w:i/>
          <w:sz w:val="24"/>
          <w:szCs w:val="24"/>
        </w:rPr>
        <w:t>Partnerów</w:t>
      </w:r>
      <w:r w:rsidRPr="00153797">
        <w:rPr>
          <w:rStyle w:val="Odwoanieprzypisudolnego"/>
          <w:rFonts w:ascii="Arial Narrow" w:hAnsi="Arial Narrow" w:cs="Calibri"/>
          <w:sz w:val="24"/>
          <w:szCs w:val="24"/>
        </w:rPr>
        <w:footnoteReference w:id="38"/>
      </w:r>
      <w:r w:rsidRPr="00153797">
        <w:rPr>
          <w:rFonts w:ascii="Arial Narrow" w:hAnsi="Arial Narrow" w:cs="Calibri"/>
          <w:sz w:val="24"/>
          <w:szCs w:val="24"/>
        </w:rPr>
        <w:t>,</w:t>
      </w:r>
      <w:r w:rsidRPr="00153797">
        <w:rPr>
          <w:rFonts w:ascii="Arial Narrow" w:hAnsi="Arial Narrow" w:cs="Calibri"/>
          <w:sz w:val="24"/>
          <w:szCs w:val="24"/>
        </w:rPr>
        <w:br/>
        <w:t>jak i w miejscu realizacji Projektu, przy czym niektóre czynności kontrolne mogą być prowadzone w siedzibie podmiotu kontrolującego na podstawie danych i dokumentów zamieszczonych w SL2014 i innych dokumentów przekazywanych przez Beneficjenta lub Partnerów</w:t>
      </w:r>
      <w:r w:rsidRPr="00153797">
        <w:rPr>
          <w:rStyle w:val="Odwoanieprzypisudolnego"/>
          <w:rFonts w:ascii="Arial Narrow" w:hAnsi="Arial Narrow" w:cs="Calibri"/>
          <w:sz w:val="24"/>
          <w:szCs w:val="24"/>
        </w:rPr>
        <w:footnoteReference w:id="39"/>
      </w:r>
      <w:r w:rsidRPr="00153797">
        <w:rPr>
          <w:rFonts w:ascii="Arial Narrow" w:hAnsi="Arial Narrow" w:cs="Calibri"/>
          <w:sz w:val="24"/>
          <w:szCs w:val="24"/>
        </w:rPr>
        <w:t>, w terminie, o którym mowa w ust. 3.</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zapewnia podmiotom, o których mowa w ust. 1, prawo wglądu we wszystkie dokumenty związane, jak i niezwiązane z realizacją Projektu, o ile jest to konieczne do stwierdzenia kwalifikowalności wydatków </w:t>
      </w:r>
      <w:r w:rsidRPr="00153797">
        <w:rPr>
          <w:rFonts w:ascii="Arial Narrow" w:hAnsi="Arial Narrow" w:cs="Calibri"/>
          <w:sz w:val="24"/>
          <w:szCs w:val="24"/>
        </w:rPr>
        <w:br/>
        <w:t xml:space="preserve">w projekcie, w tym: dokumenty elektroniczne oraz dokumenty związane z częściami projektu realizowanymi bezpośrednio przez </w:t>
      </w:r>
      <w:r w:rsidRPr="00153797">
        <w:rPr>
          <w:rFonts w:ascii="Arial Narrow" w:hAnsi="Arial Narrow" w:cs="Calibri"/>
          <w:i/>
          <w:sz w:val="24"/>
          <w:szCs w:val="24"/>
        </w:rPr>
        <w:t>Partnerów</w:t>
      </w:r>
      <w:r w:rsidR="00CB133E" w:rsidRPr="00CB133E">
        <w:rPr>
          <w:rFonts w:ascii="Arial Narrow" w:hAnsi="Arial Narrow"/>
          <w:sz w:val="24"/>
          <w:szCs w:val="24"/>
          <w:vertAlign w:val="superscript"/>
        </w:rPr>
        <w:footnoteReference w:id="40"/>
      </w:r>
      <w:r w:rsidRPr="00153797">
        <w:rPr>
          <w:rFonts w:ascii="Arial Narrow" w:hAnsi="Arial Narrow" w:cs="Calibri"/>
          <w:sz w:val="24"/>
          <w:szCs w:val="24"/>
        </w:rPr>
        <w:t>, przez cały okres ich przechowywania określony w § 1</w:t>
      </w:r>
      <w:r w:rsidR="0072024B" w:rsidRPr="00153797">
        <w:rPr>
          <w:rFonts w:ascii="Arial Narrow" w:hAnsi="Arial Narrow" w:cs="Calibri"/>
          <w:sz w:val="24"/>
          <w:szCs w:val="24"/>
        </w:rPr>
        <w:t>4</w:t>
      </w:r>
      <w:r w:rsidRPr="00153797">
        <w:rPr>
          <w:rFonts w:ascii="Arial Narrow" w:hAnsi="Arial Narrow" w:cs="Calibri"/>
          <w:sz w:val="24"/>
          <w:szCs w:val="24"/>
        </w:rPr>
        <w:t xml:space="preserve">. </w:t>
      </w:r>
    </w:p>
    <w:p w:rsidR="00697DF9" w:rsidRPr="000C59A8"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Ustalenia podmiotów, o których mowa w ust. 1, mogą prowadzić do korekty wydatków kwalifikowalnych </w:t>
      </w:r>
      <w:r w:rsidRPr="000C59A8">
        <w:rPr>
          <w:rFonts w:ascii="Arial Narrow" w:hAnsi="Arial Narrow" w:cs="Calibri"/>
          <w:sz w:val="24"/>
          <w:szCs w:val="24"/>
        </w:rPr>
        <w:t>rozliczonych w ramach Projektu.</w:t>
      </w:r>
    </w:p>
    <w:p w:rsidR="008762EE" w:rsidRPr="000C59A8" w:rsidRDefault="008762EE"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0C59A8">
        <w:rPr>
          <w:rFonts w:ascii="Arial Narrow" w:hAnsi="Arial Narrow" w:cs="Calibri"/>
          <w:sz w:val="24"/>
          <w:szCs w:val="24"/>
        </w:rPr>
        <w:t>W przypadku gdy w wyniku kontroli wydawane są zalecenia pokontrolne, a Beneficjent/</w:t>
      </w:r>
      <w:r w:rsidRPr="000C59A8">
        <w:rPr>
          <w:rFonts w:ascii="Arial Narrow" w:hAnsi="Arial Narrow" w:cs="Calibri"/>
          <w:i/>
          <w:sz w:val="24"/>
          <w:szCs w:val="24"/>
        </w:rPr>
        <w:t>Partnerzy</w:t>
      </w:r>
      <w:r w:rsidRPr="000C59A8">
        <w:rPr>
          <w:rStyle w:val="Odwoanieprzypisudolnego"/>
          <w:rFonts w:ascii="Arial Narrow" w:hAnsi="Arial Narrow" w:cs="Calibri"/>
          <w:sz w:val="24"/>
          <w:szCs w:val="24"/>
        </w:rPr>
        <w:footnoteReference w:id="41"/>
      </w:r>
      <w:r w:rsidRPr="000C59A8">
        <w:rPr>
          <w:rFonts w:ascii="Arial Narrow" w:hAnsi="Arial Narrow" w:cs="Calibri"/>
          <w:sz w:val="24"/>
          <w:szCs w:val="24"/>
        </w:rPr>
        <w:t xml:space="preserve"> </w:t>
      </w:r>
      <w:r w:rsidR="00046FFB" w:rsidRPr="000C59A8">
        <w:rPr>
          <w:rFonts w:ascii="Arial Narrow" w:hAnsi="Arial Narrow" w:cs="Calibri"/>
          <w:sz w:val="24"/>
          <w:szCs w:val="24"/>
        </w:rPr>
        <w:t>jest/są zobowiązany/i</w:t>
      </w:r>
      <w:r w:rsidRPr="000C59A8">
        <w:rPr>
          <w:rFonts w:ascii="Arial Narrow" w:hAnsi="Arial Narrow" w:cs="Calibri"/>
          <w:sz w:val="24"/>
          <w:szCs w:val="24"/>
        </w:rPr>
        <w:t xml:space="preserve"> do podjęcia w określonym w nich terminie wskazanych w zaleceniach działań naprawczych</w:t>
      </w:r>
      <w:r w:rsidR="00673ACF" w:rsidRPr="000C59A8">
        <w:rPr>
          <w:rFonts w:ascii="Arial Narrow" w:hAnsi="Arial Narrow" w:cs="Calibri"/>
          <w:sz w:val="24"/>
          <w:szCs w:val="24"/>
        </w:rPr>
        <w:t>.</w:t>
      </w:r>
    </w:p>
    <w:p w:rsidR="00697DF9" w:rsidRPr="00153797" w:rsidRDefault="00697DF9" w:rsidP="00ED1A06">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0C59A8">
        <w:rPr>
          <w:rFonts w:ascii="Arial Narrow" w:hAnsi="Arial Narrow" w:cs="Calibri"/>
          <w:sz w:val="24"/>
          <w:szCs w:val="24"/>
        </w:rPr>
        <w:t xml:space="preserve">Beneficjent jest </w:t>
      </w:r>
      <w:r w:rsidRPr="00153797">
        <w:rPr>
          <w:rFonts w:ascii="Arial Narrow" w:hAnsi="Arial Narrow" w:cs="Calibri"/>
          <w:sz w:val="24"/>
          <w:szCs w:val="24"/>
        </w:rPr>
        <w:t xml:space="preserve">zobowiązany do przekazywania Instytucji Zarządzającej informacji i wyników o kontrolach </w:t>
      </w:r>
      <w:r w:rsidRPr="00153797">
        <w:rPr>
          <w:rFonts w:ascii="Arial Narrow" w:hAnsi="Arial Narrow" w:cs="Calibri"/>
          <w:sz w:val="24"/>
          <w:szCs w:val="24"/>
        </w:rPr>
        <w:br/>
        <w:t xml:space="preserve">i audytach przeprowadzonych w ramach realizacji Projektu przez uprawnione instytucje, w terminie 14 dni </w:t>
      </w:r>
      <w:r w:rsidRPr="00153797">
        <w:rPr>
          <w:rFonts w:ascii="Arial Narrow" w:hAnsi="Arial Narrow" w:cs="Calibri"/>
          <w:sz w:val="24"/>
          <w:szCs w:val="24"/>
        </w:rPr>
        <w:br/>
        <w:t>od daty otrzymania dokumentu stwierdzającego ustalenia kontroli.</w:t>
      </w:r>
    </w:p>
    <w:p w:rsidR="00697DF9" w:rsidRPr="000C59A8" w:rsidRDefault="00697DF9" w:rsidP="00675E65">
      <w:pPr>
        <w:pStyle w:val="Akapitzlist"/>
        <w:numPr>
          <w:ilvl w:val="0"/>
          <w:numId w:val="10"/>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jest zobowiązany do niezwłocznego przekazywania do Instytucji Zarządzającej powziętych przez siebie informacji o postępowaniach prowadzonych przez organy ścigania oraz Urząd Ochrony Konkurencji </w:t>
      </w:r>
      <w:r w:rsidRPr="00153797">
        <w:rPr>
          <w:rFonts w:ascii="Arial Narrow" w:hAnsi="Arial Narrow" w:cs="Calibri"/>
          <w:sz w:val="24"/>
          <w:szCs w:val="24"/>
        </w:rPr>
        <w:br/>
        <w:t>i Konsumenta.</w:t>
      </w: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62F94" w:rsidRPr="00153797">
        <w:rPr>
          <w:rFonts w:ascii="Arial Narrow" w:hAnsi="Arial Narrow" w:cs="Arial"/>
          <w:b/>
          <w:sz w:val="24"/>
          <w:szCs w:val="24"/>
        </w:rPr>
        <w:t>1</w:t>
      </w:r>
      <w:r w:rsidR="00982AD5" w:rsidRPr="00153797">
        <w:rPr>
          <w:rFonts w:ascii="Arial Narrow" w:hAnsi="Arial Narrow" w:cs="Arial"/>
          <w:b/>
          <w:sz w:val="24"/>
          <w:szCs w:val="24"/>
        </w:rPr>
        <w:t>6</w:t>
      </w:r>
      <w:r w:rsidRPr="00153797">
        <w:rPr>
          <w:rFonts w:ascii="Arial Narrow" w:hAnsi="Arial Narrow" w:cs="Arial"/>
          <w:b/>
          <w:sz w:val="24"/>
          <w:szCs w:val="24"/>
        </w:rPr>
        <w:t xml:space="preserve"> </w:t>
      </w:r>
    </w:p>
    <w:p w:rsidR="00697DF9" w:rsidRPr="00153797" w:rsidRDefault="00697DF9" w:rsidP="00675E65">
      <w:pPr>
        <w:autoSpaceDE w:val="0"/>
        <w:autoSpaceDN w:val="0"/>
        <w:adjustRightInd w:val="0"/>
        <w:spacing w:after="0" w:line="240" w:lineRule="auto"/>
        <w:jc w:val="center"/>
        <w:rPr>
          <w:rFonts w:ascii="Arial Narrow" w:hAnsi="Arial Narrow" w:cs="Arial"/>
          <w:color w:val="FF0000"/>
          <w:sz w:val="24"/>
          <w:szCs w:val="24"/>
        </w:rPr>
      </w:pPr>
    </w:p>
    <w:p w:rsidR="00982AD5" w:rsidRPr="00153797"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zobowiązuje się do przedstawiania na wezwanie Instytucji Zarządzającej wszelkich informacji </w:t>
      </w:r>
      <w:r w:rsidRPr="00153797">
        <w:rPr>
          <w:rFonts w:ascii="Arial Narrow" w:hAnsi="Arial Narrow" w:cs="Arial"/>
          <w:sz w:val="24"/>
          <w:szCs w:val="24"/>
        </w:rPr>
        <w:br/>
        <w:t xml:space="preserve">i wyjaśnień związanych z realizacją Projektu, w terminie określonym w wezwaniu. </w:t>
      </w:r>
    </w:p>
    <w:p w:rsidR="00982AD5" w:rsidRPr="00BB48DA"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okresie realizacji </w:t>
      </w:r>
      <w:r w:rsidRPr="00BB48DA">
        <w:rPr>
          <w:rFonts w:ascii="Arial Narrow" w:hAnsi="Arial Narrow" w:cs="Arial"/>
          <w:sz w:val="24"/>
          <w:szCs w:val="24"/>
        </w:rPr>
        <w:t>Projektu, o którym mowa w § 3 ust. 1, oraz w okresie wskazanym w § 1</w:t>
      </w:r>
      <w:r w:rsidR="00A43C7C" w:rsidRPr="00BB48DA">
        <w:rPr>
          <w:rFonts w:ascii="Arial Narrow" w:hAnsi="Arial Narrow" w:cs="Arial"/>
          <w:sz w:val="24"/>
          <w:szCs w:val="24"/>
        </w:rPr>
        <w:t>4</w:t>
      </w:r>
      <w:r w:rsidRPr="00BB48DA">
        <w:rPr>
          <w:rFonts w:ascii="Arial Narrow" w:hAnsi="Arial Narrow" w:cs="Arial"/>
          <w:sz w:val="24"/>
          <w:szCs w:val="24"/>
        </w:rPr>
        <w:t xml:space="preserve"> ust. 3, 4 i 7, Beneficjent jest zobowiązany do współpracy z podmiotami zewnętrznymi, realizującymi badania ewaluacyjne na </w:t>
      </w:r>
      <w:r w:rsidRPr="00BB48DA">
        <w:rPr>
          <w:rFonts w:ascii="Arial Narrow" w:hAnsi="Arial Narrow" w:cs="Arial"/>
          <w:sz w:val="24"/>
          <w:szCs w:val="24"/>
        </w:rPr>
        <w:lastRenderedPageBreak/>
        <w:t xml:space="preserve">zlecenie Instytucji </w:t>
      </w:r>
      <w:r w:rsidRPr="00CF14C6">
        <w:rPr>
          <w:rFonts w:ascii="Arial Narrow" w:hAnsi="Arial Narrow" w:cs="Arial"/>
          <w:sz w:val="24"/>
          <w:szCs w:val="24"/>
        </w:rPr>
        <w:t>Zarządzającej</w:t>
      </w:r>
      <w:r w:rsidR="00EF4929" w:rsidRPr="00CF14C6">
        <w:rPr>
          <w:rFonts w:ascii="Arial Narrow" w:hAnsi="Arial Narrow" w:cs="Arial"/>
          <w:sz w:val="24"/>
          <w:szCs w:val="24"/>
        </w:rPr>
        <w:t>,</w:t>
      </w:r>
      <w:r w:rsidRPr="00CF14C6">
        <w:rPr>
          <w:rFonts w:ascii="Arial Narrow" w:hAnsi="Arial Narrow" w:cs="Arial"/>
          <w:sz w:val="24"/>
          <w:szCs w:val="24"/>
        </w:rPr>
        <w:t xml:space="preserve"> </w:t>
      </w:r>
      <w:r w:rsidR="00EF4929" w:rsidRPr="00CF14C6">
        <w:rPr>
          <w:rFonts w:ascii="Arial Narrow" w:hAnsi="Arial Narrow" w:cs="Arial"/>
          <w:sz w:val="24"/>
          <w:szCs w:val="24"/>
        </w:rPr>
        <w:t xml:space="preserve">Komisji Europejskiej </w:t>
      </w:r>
      <w:r w:rsidRPr="00CF14C6">
        <w:rPr>
          <w:rFonts w:ascii="Arial Narrow" w:hAnsi="Arial Narrow" w:cs="Arial"/>
          <w:sz w:val="24"/>
          <w:szCs w:val="24"/>
        </w:rPr>
        <w:t>lub innego</w:t>
      </w:r>
      <w:r w:rsidRPr="00BB48DA">
        <w:rPr>
          <w:rFonts w:ascii="Arial Narrow" w:hAnsi="Arial Narrow" w:cs="Arial"/>
          <w:sz w:val="24"/>
          <w:szCs w:val="24"/>
        </w:rPr>
        <w:t xml:space="preserve"> podmiotu, który zawarł umowę lub porozumienie z Instytucją Zarządzającą na realizację ewaluacji. </w:t>
      </w:r>
    </w:p>
    <w:p w:rsidR="00E7491C" w:rsidRPr="00BB48DA" w:rsidRDefault="00E7491C"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BB48DA">
        <w:rPr>
          <w:rFonts w:ascii="Arial Narrow" w:hAnsi="Arial Narrow" w:cs="Arial"/>
          <w:sz w:val="24"/>
          <w:szCs w:val="24"/>
        </w:rPr>
        <w:t xml:space="preserve">Beneficjent jest zobowiązany do uzyskania zgody od uczestników projektu na przetwarzanie danych osobowych w celu  </w:t>
      </w:r>
      <w:r w:rsidRPr="00BB48DA">
        <w:rPr>
          <w:rFonts w:ascii="Arial Narrow" w:eastAsia="Arial Narrow" w:hAnsi="Arial Narrow" w:cs="Arial Narrow"/>
          <w:sz w:val="24"/>
          <w:szCs w:val="24"/>
        </w:rPr>
        <w:t xml:space="preserve">współpracy z podmiotami upoważnionymi przez Instytucję Zarządzającą lub Komisję Europejską </w:t>
      </w:r>
      <w:r w:rsidRPr="00BB48DA">
        <w:rPr>
          <w:rFonts w:ascii="Arial Narrow" w:eastAsia="Arial Narrow" w:hAnsi="Arial Narrow" w:cs="Arial Narrow"/>
          <w:sz w:val="24"/>
          <w:szCs w:val="24"/>
        </w:rPr>
        <w:br/>
        <w:t>do przeprowadzenia ewaluacji Projektu.</w:t>
      </w:r>
    </w:p>
    <w:p w:rsidR="00BD36B7" w:rsidRPr="00BD36B7" w:rsidRDefault="00BD36B7"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BB48DA">
        <w:rPr>
          <w:rFonts w:ascii="Arial Narrow" w:hAnsi="Arial Narrow" w:cs="Arial"/>
          <w:sz w:val="24"/>
          <w:szCs w:val="24"/>
        </w:rPr>
        <w:t>Beneficjent jest zobowiązany do udostępniania/udzielania, każdorazowo na wniosek tych podmiotów, dokumentów/informacji na temat realizacji Projektu, niezbędnych do przeprowadzenia badania ewaluacyjnego.</w:t>
      </w:r>
      <w:r w:rsidRPr="00BB48DA">
        <w:rPr>
          <w:rFonts w:ascii="Arial Narrow" w:hAnsi="Arial Narrow"/>
          <w:sz w:val="24"/>
          <w:szCs w:val="24"/>
        </w:rPr>
        <w:t xml:space="preserve"> Beneficjent zobowiązuje się sporządzić</w:t>
      </w:r>
      <w:r w:rsidRPr="00153797">
        <w:rPr>
          <w:rFonts w:ascii="Arial Narrow" w:hAnsi="Arial Narrow"/>
          <w:sz w:val="24"/>
          <w:szCs w:val="24"/>
        </w:rPr>
        <w:t xml:space="preserve"> i przekazać do Instytucji Zarządzającej z wykorzystaniem SL2014</w:t>
      </w:r>
      <w:r w:rsidRPr="00153797">
        <w:rPr>
          <w:rFonts w:ascii="Arial Narrow" w:hAnsi="Arial Narrow"/>
          <w:sz w:val="24"/>
          <w:szCs w:val="24"/>
          <w:lang w:eastAsia="pl-PL"/>
        </w:rPr>
        <w:t xml:space="preserve"> oraz </w:t>
      </w:r>
      <w:r w:rsidRPr="00153797">
        <w:rPr>
          <w:rFonts w:ascii="Arial Narrow" w:hAnsi="Arial Narrow"/>
          <w:sz w:val="24"/>
          <w:szCs w:val="24"/>
        </w:rPr>
        <w:t xml:space="preserve">zamieścić na stronie internetowej Projektu, o ile taka istnieje, szczegółowy harmonogram udzielania wsparcia w Projekcie przed rozpoczęciem udzielania wsparcia. </w:t>
      </w:r>
    </w:p>
    <w:p w:rsidR="00FE0DC8" w:rsidRPr="000C59A8" w:rsidRDefault="00982AD5" w:rsidP="000853B1">
      <w:pPr>
        <w:pStyle w:val="Akapitzlist"/>
        <w:numPr>
          <w:ilvl w:val="0"/>
          <w:numId w:val="50"/>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sz w:val="24"/>
          <w:szCs w:val="24"/>
        </w:rPr>
        <w:t xml:space="preserve">Harmonogram ten musi być przekazywany przynajmniej raz na 2 miesiące i zawierać co najmniej rodzaj wsparcia oraz dokładną datę, godzinę i adres realizacji wsparcia. W przypadku, gdy strona internetowa Projektu nie istnieje, Beneficjent przekazuje szczegółowy harmonogram udzielenia wsparcia Instytucji Zarządzającej tylko </w:t>
      </w:r>
      <w:r w:rsidRPr="00153797">
        <w:rPr>
          <w:rFonts w:ascii="Arial Narrow" w:hAnsi="Arial Narrow"/>
          <w:sz w:val="24"/>
          <w:szCs w:val="24"/>
        </w:rPr>
        <w:br/>
        <w:t>z wykorzystaniem SL2014</w:t>
      </w:r>
      <w:r w:rsidRPr="00153797">
        <w:rPr>
          <w:rFonts w:ascii="Arial Narrow" w:hAnsi="Arial Narrow"/>
          <w:sz w:val="24"/>
          <w:szCs w:val="24"/>
          <w:lang w:eastAsia="pl-PL"/>
        </w:rPr>
        <w:t>. Beneficjent jest zobowiązany do niezwłocznego informowania Instytucji Zarządzającej</w:t>
      </w:r>
      <w:r w:rsidRPr="00153797">
        <w:rPr>
          <w:rFonts w:ascii="Arial Narrow" w:hAnsi="Arial Narrow"/>
          <w:sz w:val="24"/>
          <w:szCs w:val="24"/>
        </w:rPr>
        <w:t> z wykorzystaniem SL2014 o wszelkich zmianach w szczegółowym harmonogramie udzielania wsparcia.</w:t>
      </w:r>
    </w:p>
    <w:p w:rsidR="00697DF9" w:rsidRPr="00153797" w:rsidRDefault="001E35EA"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1</w:t>
      </w:r>
      <w:r w:rsidR="00A43C7C" w:rsidRPr="00153797">
        <w:rPr>
          <w:rFonts w:ascii="Arial Narrow" w:hAnsi="Arial Narrow" w:cs="Arial"/>
          <w:b/>
          <w:sz w:val="24"/>
          <w:szCs w:val="24"/>
        </w:rPr>
        <w:t>7</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Udzielanie zamówień w ramach Projektu</w:t>
      </w:r>
    </w:p>
    <w:p w:rsidR="00697DF9" w:rsidRPr="00153797" w:rsidRDefault="00697DF9" w:rsidP="00675E65">
      <w:pPr>
        <w:autoSpaceDE w:val="0"/>
        <w:autoSpaceDN w:val="0"/>
        <w:adjustRightInd w:val="0"/>
        <w:spacing w:after="0" w:line="240" w:lineRule="auto"/>
        <w:jc w:val="center"/>
        <w:rPr>
          <w:rFonts w:ascii="Arial Narrow" w:hAnsi="Arial Narrow" w:cs="Arial"/>
          <w:b/>
          <w:bCs/>
          <w:color w:val="FF0000"/>
          <w:sz w:val="24"/>
          <w:szCs w:val="24"/>
        </w:rPr>
      </w:pPr>
    </w:p>
    <w:p w:rsidR="00982AD5" w:rsidRPr="00153797" w:rsidRDefault="00982AD5"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oraz Partnerzy udziela/ją zamówień w ramach Projektu zgodnie z ustawą prawo zamówień publicznych albo zasadą konkurencyjności na warunkach określonych w Wytycznych o których mowa w </w:t>
      </w:r>
      <w:r w:rsidRPr="00153797">
        <w:rPr>
          <w:rFonts w:ascii="Arial Narrow" w:hAnsi="Arial Narrow" w:cs="Arial"/>
          <w:sz w:val="24"/>
          <w:szCs w:val="24"/>
        </w:rPr>
        <w:t xml:space="preserve">§ 1 pkt 34 </w:t>
      </w:r>
      <w:proofErr w:type="spellStart"/>
      <w:r w:rsidRPr="00153797">
        <w:rPr>
          <w:rFonts w:ascii="Arial Narrow" w:hAnsi="Arial Narrow" w:cs="Arial"/>
          <w:sz w:val="24"/>
          <w:szCs w:val="24"/>
        </w:rPr>
        <w:t>ppkt</w:t>
      </w:r>
      <w:proofErr w:type="spellEnd"/>
      <w:r w:rsidRPr="00153797">
        <w:rPr>
          <w:rFonts w:ascii="Arial Narrow" w:hAnsi="Arial Narrow" w:cs="Arial"/>
          <w:sz w:val="24"/>
          <w:szCs w:val="24"/>
        </w:rPr>
        <w:t xml:space="preserve"> d)</w:t>
      </w:r>
      <w:r w:rsidRPr="00153797">
        <w:rPr>
          <w:rFonts w:ascii="Arial Narrow" w:hAnsi="Arial Narrow" w:cs="Calibri"/>
          <w:sz w:val="24"/>
          <w:szCs w:val="24"/>
        </w:rPr>
        <w:t>. W przypadku zamówienia o wartości niższej niż 20 tys. zł netto, Beneficjent jest zobowiązany do stosowania wewnętrznych procedur (rozporządzenie, regulamin, itp.), określających sposób wyłaniania wykonawcy.</w:t>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W przypadku Beneficjentów nie posiadających procedur wewnętrznych dot. udzielania zamówień, którzy ponieśli wydatek o wartości poniżej 20 tys. zł netto, tj. bez podatku od towarów i usług (VAT) oraz w przypadku zamówienia publicznego, dla którego nie stosuje się procedur wyboru wykonawcy, o których mowa </w:t>
      </w:r>
      <w:r w:rsidRPr="00153797">
        <w:rPr>
          <w:rFonts w:ascii="Arial Narrow" w:hAnsi="Arial Narrow" w:cs="Calibri"/>
          <w:sz w:val="24"/>
          <w:szCs w:val="24"/>
        </w:rPr>
        <w:br/>
        <w:t xml:space="preserve">w podrozdziale 6.5 </w:t>
      </w:r>
      <w:r w:rsidR="00982AD5" w:rsidRPr="00153797">
        <w:rPr>
          <w:rFonts w:ascii="Arial Narrow" w:hAnsi="Arial Narrow" w:cs="Calibri"/>
          <w:sz w:val="24"/>
          <w:szCs w:val="24"/>
        </w:rPr>
        <w:t xml:space="preserve">Wytycznych o których mowa </w:t>
      </w:r>
      <w:r w:rsidR="00982AD5" w:rsidRPr="00153797">
        <w:rPr>
          <w:rFonts w:ascii="Arial Narrow" w:hAnsi="Arial Narrow" w:cs="Arial"/>
          <w:sz w:val="24"/>
          <w:szCs w:val="24"/>
        </w:rPr>
        <w:t xml:space="preserve">§ 1 pkt 34 </w:t>
      </w:r>
      <w:proofErr w:type="spellStart"/>
      <w:r w:rsidR="00982AD5" w:rsidRPr="00153797">
        <w:rPr>
          <w:rFonts w:ascii="Arial Narrow" w:hAnsi="Arial Narrow" w:cs="Arial"/>
          <w:sz w:val="24"/>
          <w:szCs w:val="24"/>
        </w:rPr>
        <w:t>ppkt</w:t>
      </w:r>
      <w:proofErr w:type="spellEnd"/>
      <w:r w:rsidR="00982AD5" w:rsidRPr="00153797">
        <w:rPr>
          <w:rFonts w:ascii="Arial Narrow" w:hAnsi="Arial Narrow" w:cs="Arial"/>
          <w:sz w:val="24"/>
          <w:szCs w:val="24"/>
        </w:rPr>
        <w:t xml:space="preserve"> d)</w:t>
      </w:r>
      <w:r w:rsidRPr="00153797">
        <w:rPr>
          <w:rFonts w:ascii="Arial Narrow" w:hAnsi="Arial Narrow" w:cs="Calibri"/>
          <w:sz w:val="24"/>
          <w:szCs w:val="24"/>
        </w:rPr>
        <w:t>,</w:t>
      </w:r>
      <w:r w:rsidR="00EF2639" w:rsidRPr="00153797">
        <w:rPr>
          <w:rFonts w:ascii="Arial Narrow" w:hAnsi="Arial Narrow" w:cs="Calibri"/>
          <w:sz w:val="24"/>
          <w:szCs w:val="24"/>
        </w:rPr>
        <w:t xml:space="preserve"> </w:t>
      </w:r>
      <w:r w:rsidRPr="00153797">
        <w:rPr>
          <w:rFonts w:ascii="Arial Narrow" w:hAnsi="Arial Narrow" w:cs="Calibri"/>
          <w:sz w:val="24"/>
          <w:szCs w:val="24"/>
        </w:rPr>
        <w:t xml:space="preserve">w ramach zachowania zasady konkurencyjności uznaje się udokumentowanie wyboru wykonawcy na podstawie rozeznania rynku u min. 3 oferentów. </w:t>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jest zobowiązany stosować klauzule społeczne przy udzielaniu następujących rodzajów zamówień: </w:t>
      </w:r>
    </w:p>
    <w:p w:rsidR="00697DF9" w:rsidRPr="00153797" w:rsidRDefault="00697DF9" w:rsidP="00ED1A06">
      <w:pPr>
        <w:numPr>
          <w:ilvl w:val="1"/>
          <w:numId w:val="23"/>
        </w:numPr>
        <w:tabs>
          <w:tab w:val="left" w:pos="357"/>
        </w:tabs>
        <w:spacing w:after="0" w:line="240" w:lineRule="auto"/>
        <w:jc w:val="both"/>
        <w:rPr>
          <w:rFonts w:ascii="Arial Narrow" w:hAnsi="Arial Narrow" w:cs="Calibri"/>
          <w:sz w:val="24"/>
          <w:szCs w:val="24"/>
        </w:rPr>
      </w:pPr>
      <w:r w:rsidRPr="00153797">
        <w:rPr>
          <w:rFonts w:ascii="Arial Narrow" w:hAnsi="Arial Narrow" w:cs="Calibri"/>
          <w:sz w:val="24"/>
          <w:szCs w:val="24"/>
        </w:rPr>
        <w:t>…..…………………………………….………,</w:t>
      </w:r>
    </w:p>
    <w:p w:rsidR="00697DF9" w:rsidRPr="00153797" w:rsidRDefault="00697DF9" w:rsidP="00ED1A06">
      <w:pPr>
        <w:numPr>
          <w:ilvl w:val="1"/>
          <w:numId w:val="23"/>
        </w:numPr>
        <w:tabs>
          <w:tab w:val="left" w:pos="357"/>
        </w:tabs>
        <w:spacing w:after="0" w:line="240" w:lineRule="auto"/>
        <w:jc w:val="both"/>
        <w:rPr>
          <w:rFonts w:ascii="Arial Narrow" w:hAnsi="Arial Narrow" w:cs="Calibri"/>
          <w:sz w:val="24"/>
          <w:szCs w:val="24"/>
        </w:rPr>
      </w:pPr>
      <w:r w:rsidRPr="00153797">
        <w:rPr>
          <w:rFonts w:ascii="Arial Narrow" w:hAnsi="Arial Narrow" w:cs="Calibri"/>
          <w:sz w:val="24"/>
          <w:szCs w:val="24"/>
        </w:rPr>
        <w:t>…………………………………………………,</w:t>
      </w:r>
    </w:p>
    <w:p w:rsidR="00697DF9" w:rsidRPr="00153797" w:rsidRDefault="00697DF9" w:rsidP="00EF2639">
      <w:pPr>
        <w:spacing w:after="0" w:line="240" w:lineRule="auto"/>
        <w:ind w:left="426"/>
        <w:jc w:val="both"/>
        <w:rPr>
          <w:rFonts w:ascii="Arial Narrow" w:hAnsi="Arial Narrow" w:cs="Calibri"/>
          <w:sz w:val="24"/>
          <w:szCs w:val="24"/>
        </w:rPr>
      </w:pPr>
      <w:r w:rsidRPr="00153797">
        <w:rPr>
          <w:rFonts w:ascii="Arial Narrow" w:hAnsi="Arial Narrow" w:cs="Calibri"/>
          <w:sz w:val="24"/>
          <w:szCs w:val="24"/>
        </w:rPr>
        <w:t>w przypadku gdy zgodnie z ust. 1 i 2 jest jednocześnie zobowiązany stosować do nich ustawę prawo zamówień publicznych albo zasadę konkurencyjności.</w:t>
      </w:r>
      <w:r w:rsidRPr="00153797">
        <w:rPr>
          <w:rStyle w:val="Odwoanieprzypisudolnego"/>
          <w:rFonts w:ascii="Arial Narrow" w:hAnsi="Arial Narrow" w:cs="Calibri"/>
          <w:sz w:val="24"/>
          <w:szCs w:val="24"/>
        </w:rPr>
        <w:footnoteReference w:id="42"/>
      </w:r>
    </w:p>
    <w:p w:rsidR="00697DF9" w:rsidRPr="00153797" w:rsidRDefault="00697DF9" w:rsidP="00ED1A06">
      <w:pPr>
        <w:pStyle w:val="Akapitzlist"/>
        <w:numPr>
          <w:ilvl w:val="0"/>
          <w:numId w:val="11"/>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zobowiązany jest do dołożenia wszelkich starań w celu uniknięcia konfliktu interesów rozumianego jako brak bezstronności i obiektywizmu przy wyłanianiu przez Beneficjenta wykonawcy do realizacji usług </w:t>
      </w:r>
      <w:r w:rsidRPr="00153797">
        <w:rPr>
          <w:rFonts w:ascii="Arial Narrow" w:hAnsi="Arial Narrow" w:cs="Calibri"/>
          <w:sz w:val="24"/>
          <w:szCs w:val="24"/>
        </w:rPr>
        <w:br/>
        <w:t>lub dostaw w ramach realizowanego Projektu.</w:t>
      </w:r>
    </w:p>
    <w:p w:rsidR="00CC6FC4" w:rsidRPr="005D589B" w:rsidRDefault="00CC6FC4" w:rsidP="00CC6FC4">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153797">
        <w:rPr>
          <w:rFonts w:ascii="Arial Narrow" w:hAnsi="Arial Narrow"/>
          <w:sz w:val="24"/>
          <w:szCs w:val="24"/>
        </w:rPr>
        <w:t xml:space="preserve">Instytucja Zarządzająca w przypadku stwierdzenia naruszenia przez Beneficjenta zasad określonych </w:t>
      </w:r>
      <w:r w:rsidRPr="00153797">
        <w:rPr>
          <w:rFonts w:ascii="Arial Narrow" w:hAnsi="Arial Narrow"/>
          <w:sz w:val="24"/>
          <w:szCs w:val="24"/>
        </w:rPr>
        <w:br/>
        <w:t xml:space="preserve">w ust. 1 może dokonywać korekt finansowych lub pomniejszać wartość wydatków kwalifikowalnych ujętych we wniosku o płatność złożonym przez Beneficjenta o kwotę wydatków poniesionych nieprawidłowo/wyłączonych z kwalifikowalności, zgodnie z rozporządzeniem wydanym na podstawie art. 24 ust. 13 ustawy wdrożeniowej. Powyższe pomniejszenia kwot wydatków kwalifikowalnych obejmują całość wydatku poniesionego z naruszeniem ww. </w:t>
      </w:r>
      <w:r w:rsidRPr="005D589B">
        <w:rPr>
          <w:rFonts w:ascii="Arial Narrow" w:hAnsi="Arial Narrow"/>
          <w:sz w:val="24"/>
          <w:szCs w:val="24"/>
        </w:rPr>
        <w:t>zasad.</w:t>
      </w:r>
    </w:p>
    <w:p w:rsidR="002C6EC2" w:rsidRPr="00FD0C2B" w:rsidRDefault="002C6EC2" w:rsidP="00ED1A06">
      <w:pPr>
        <w:pStyle w:val="Akapitzlist"/>
        <w:numPr>
          <w:ilvl w:val="0"/>
          <w:numId w:val="11"/>
        </w:numPr>
        <w:autoSpaceDE w:val="0"/>
        <w:autoSpaceDN w:val="0"/>
        <w:adjustRightInd w:val="0"/>
        <w:spacing w:after="0" w:line="240" w:lineRule="auto"/>
        <w:jc w:val="both"/>
        <w:rPr>
          <w:rFonts w:ascii="Arial Narrow" w:eastAsia="Arial Narrow" w:hAnsi="Arial Narrow" w:cs="Arial Narrow"/>
          <w:sz w:val="24"/>
          <w:szCs w:val="24"/>
        </w:rPr>
      </w:pPr>
      <w:r w:rsidRPr="00CF14C6">
        <w:rPr>
          <w:rFonts w:ascii="Arial Narrow" w:hAnsi="Arial Narrow" w:cs="TimesNewRomanPSMT"/>
          <w:sz w:val="24"/>
          <w:szCs w:val="24"/>
        </w:rPr>
        <w:t xml:space="preserve">Minister właściwy do spraw rozwoju </w:t>
      </w:r>
      <w:r w:rsidR="00D3772F" w:rsidRPr="00CF14C6">
        <w:rPr>
          <w:rFonts w:ascii="Arial Narrow" w:hAnsi="Arial Narrow" w:cs="TimesNewRomanPSMT"/>
          <w:sz w:val="24"/>
          <w:szCs w:val="24"/>
        </w:rPr>
        <w:t xml:space="preserve">na podstawie art. 24 ust. 13 ustawy </w:t>
      </w:r>
      <w:r w:rsidR="007B2943" w:rsidRPr="00CF14C6">
        <w:rPr>
          <w:rFonts w:ascii="Arial Narrow" w:hAnsi="Arial Narrow" w:cs="TimesNewRomanPSMT"/>
          <w:sz w:val="24"/>
          <w:szCs w:val="24"/>
        </w:rPr>
        <w:t xml:space="preserve">z dnia 11 lipca </w:t>
      </w:r>
      <w:r w:rsidR="004C5F5C" w:rsidRPr="00CF14C6">
        <w:rPr>
          <w:rFonts w:ascii="Arial Narrow" w:hAnsi="Arial Narrow" w:cs="TimesNewRomanPSMT"/>
          <w:sz w:val="24"/>
          <w:szCs w:val="24"/>
        </w:rPr>
        <w:t xml:space="preserve">2014 r. </w:t>
      </w:r>
      <w:r w:rsidR="007B2943" w:rsidRPr="00CF14C6">
        <w:rPr>
          <w:rFonts w:ascii="Arial Narrow" w:hAnsi="Arial Narrow" w:cs="TimesNewRomanPSMT"/>
          <w:sz w:val="24"/>
          <w:szCs w:val="24"/>
        </w:rPr>
        <w:t>o zasadach realizacji programów w zakresie polityki spójności finansowych w perspektywie finansowej 2014-2020</w:t>
      </w:r>
      <w:r w:rsidR="00E51A3E" w:rsidRPr="00CF14C6">
        <w:rPr>
          <w:rFonts w:ascii="Arial Narrow" w:hAnsi="Arial Narrow" w:cs="TimesNewRomanPSMT"/>
          <w:sz w:val="24"/>
          <w:szCs w:val="24"/>
        </w:rPr>
        <w:t xml:space="preserve"> </w:t>
      </w:r>
      <w:r w:rsidR="001D43F8" w:rsidRPr="00CF14C6">
        <w:rPr>
          <w:rFonts w:ascii="Arial Narrow" w:hAnsi="Arial Narrow" w:cs="Arial"/>
          <w:sz w:val="24"/>
          <w:szCs w:val="24"/>
        </w:rPr>
        <w:t>(</w:t>
      </w:r>
      <w:r w:rsidR="001D43F8" w:rsidRPr="00CF14C6">
        <w:rPr>
          <w:rFonts w:ascii="Arial Narrow" w:hAnsi="Arial Narrow"/>
          <w:sz w:val="24"/>
          <w:szCs w:val="24"/>
        </w:rPr>
        <w:t xml:space="preserve">Dz. U. z 2017 r. poz. 1460 z </w:t>
      </w:r>
      <w:proofErr w:type="spellStart"/>
      <w:r w:rsidR="001D43F8" w:rsidRPr="00CF14C6">
        <w:rPr>
          <w:rFonts w:ascii="Arial Narrow" w:hAnsi="Arial Narrow"/>
          <w:sz w:val="24"/>
          <w:szCs w:val="24"/>
        </w:rPr>
        <w:t>późn</w:t>
      </w:r>
      <w:proofErr w:type="spellEnd"/>
      <w:r w:rsidR="001D43F8" w:rsidRPr="00CF14C6">
        <w:rPr>
          <w:rFonts w:ascii="Arial Narrow" w:hAnsi="Arial Narrow"/>
          <w:sz w:val="24"/>
          <w:szCs w:val="24"/>
        </w:rPr>
        <w:t>. zm.</w:t>
      </w:r>
      <w:r w:rsidR="001D43F8" w:rsidRPr="00CF14C6">
        <w:rPr>
          <w:rFonts w:ascii="Arial Narrow" w:hAnsi="Arial Narrow" w:cs="Arial"/>
          <w:sz w:val="24"/>
          <w:szCs w:val="24"/>
        </w:rPr>
        <w:t>)</w:t>
      </w:r>
      <w:r w:rsidRPr="00CF14C6">
        <w:rPr>
          <w:rFonts w:ascii="Arial Narrow" w:hAnsi="Arial Narrow" w:cs="TimesNewRomanPSMT"/>
          <w:sz w:val="24"/>
          <w:szCs w:val="24"/>
        </w:rPr>
        <w:t xml:space="preserve">, </w:t>
      </w:r>
      <w:r w:rsidR="001E50F1" w:rsidRPr="00CF14C6">
        <w:rPr>
          <w:rFonts w:ascii="Arial Narrow" w:hAnsi="Arial Narrow" w:cs="TimesNewRomanPSMT"/>
          <w:sz w:val="24"/>
          <w:szCs w:val="24"/>
        </w:rPr>
        <w:t xml:space="preserve">określił </w:t>
      </w:r>
      <w:r w:rsidRPr="00CF14C6">
        <w:rPr>
          <w:rFonts w:ascii="Arial Narrow" w:hAnsi="Arial Narrow" w:cs="TimesNewRomanPSMT"/>
          <w:sz w:val="24"/>
          <w:szCs w:val="24"/>
        </w:rPr>
        <w:t xml:space="preserve">w </w:t>
      </w:r>
      <w:r w:rsidR="001E50F1" w:rsidRPr="00CF14C6">
        <w:rPr>
          <w:rFonts w:ascii="Arial Narrow" w:hAnsi="Arial Narrow" w:cs="TimesNewRomanPSMT"/>
          <w:sz w:val="24"/>
          <w:szCs w:val="24"/>
        </w:rPr>
        <w:t>rozporządzeniu</w:t>
      </w:r>
      <w:r w:rsidR="007B2943" w:rsidRPr="00CF14C6">
        <w:rPr>
          <w:rFonts w:ascii="Arial Narrow" w:hAnsi="Arial Narrow" w:cs="TimesNewRomanPSMT"/>
          <w:sz w:val="24"/>
          <w:szCs w:val="24"/>
        </w:rPr>
        <w:t xml:space="preserve"> z</w:t>
      </w:r>
      <w:r w:rsidR="004D056F" w:rsidRPr="00CF14C6">
        <w:rPr>
          <w:rFonts w:ascii="Arial Narrow" w:hAnsi="Arial Narrow" w:cs="TimesNewRomanPSMT"/>
          <w:sz w:val="24"/>
          <w:szCs w:val="24"/>
        </w:rPr>
        <w:t xml:space="preserve"> dnia 29 stycznia 2016 r.</w:t>
      </w:r>
      <w:r w:rsidR="00E51A3E" w:rsidRPr="00CF14C6">
        <w:rPr>
          <w:rFonts w:ascii="Arial Narrow" w:hAnsi="Arial Narrow" w:cs="TimesNewRomanPSMT"/>
          <w:sz w:val="24"/>
          <w:szCs w:val="24"/>
        </w:rPr>
        <w:t xml:space="preserve"> (Dz. U. z 2016 r. poz. 200</w:t>
      </w:r>
      <w:r w:rsidR="00F81CB9" w:rsidRPr="00CF14C6">
        <w:rPr>
          <w:rFonts w:ascii="Arial Narrow" w:hAnsi="Arial Narrow" w:cs="TimesNewRomanPSMT"/>
          <w:sz w:val="24"/>
          <w:szCs w:val="24"/>
        </w:rPr>
        <w:t xml:space="preserve"> </w:t>
      </w:r>
      <w:r w:rsidR="00F81CB9" w:rsidRPr="00CF14C6">
        <w:rPr>
          <w:rFonts w:ascii="Arial Narrow" w:hAnsi="Arial Narrow" w:cs="TimesNewRomanPSMT"/>
          <w:sz w:val="24"/>
          <w:szCs w:val="24"/>
        </w:rPr>
        <w:br/>
      </w:r>
      <w:r w:rsidR="00F81CB9" w:rsidRPr="00CF14C6">
        <w:rPr>
          <w:rFonts w:ascii="Arial Narrow" w:hAnsi="Arial Narrow" w:cs="TimesNewRomanPSMT"/>
          <w:sz w:val="24"/>
          <w:szCs w:val="24"/>
        </w:rPr>
        <w:lastRenderedPageBreak/>
        <w:t xml:space="preserve">z </w:t>
      </w:r>
      <w:proofErr w:type="spellStart"/>
      <w:r w:rsidR="00F81CB9" w:rsidRPr="00CF14C6">
        <w:rPr>
          <w:rFonts w:ascii="Arial Narrow" w:hAnsi="Arial Narrow" w:cs="TimesNewRomanPSMT"/>
          <w:sz w:val="24"/>
          <w:szCs w:val="24"/>
        </w:rPr>
        <w:t>późn</w:t>
      </w:r>
      <w:proofErr w:type="spellEnd"/>
      <w:r w:rsidR="00F81CB9" w:rsidRPr="00CF14C6">
        <w:rPr>
          <w:rFonts w:ascii="Arial Narrow" w:hAnsi="Arial Narrow" w:cs="TimesNewRomanPSMT"/>
          <w:sz w:val="24"/>
          <w:szCs w:val="24"/>
        </w:rPr>
        <w:t>. zm.</w:t>
      </w:r>
      <w:r w:rsidR="00E51A3E" w:rsidRPr="00CF14C6">
        <w:rPr>
          <w:rFonts w:ascii="Arial Narrow" w:hAnsi="Arial Narrow" w:cs="TimesNewRomanPSMT"/>
          <w:sz w:val="24"/>
          <w:szCs w:val="24"/>
        </w:rPr>
        <w:t xml:space="preserve">), </w:t>
      </w:r>
      <w:r w:rsidRPr="00CF14C6">
        <w:rPr>
          <w:rFonts w:ascii="Arial Narrow" w:hAnsi="Arial Narrow" w:cs="TimesNewRomanPSMT"/>
          <w:sz w:val="24"/>
          <w:szCs w:val="24"/>
        </w:rPr>
        <w:t>warunki obniżania wartości korekt finansowych, oraz wartości wydatków poniesionych nieprawidłowo, stanowiących pomniejszenie, o którym mowa w art. 24 ust. 9 pkt 1</w:t>
      </w:r>
      <w:r w:rsidRPr="00FD0C2B">
        <w:rPr>
          <w:rFonts w:ascii="Arial Narrow" w:hAnsi="Arial Narrow" w:cs="TimesNewRomanPSMT"/>
          <w:sz w:val="24"/>
          <w:szCs w:val="24"/>
        </w:rPr>
        <w:t xml:space="preserve"> tej ustawy, a także ich stawki procentowe, mając na względzie charakter i wagę nieprawidłowości, ich skutki finansowe, a także stanowisko Komisji Europejskiej, o</w:t>
      </w:r>
      <w:r w:rsidR="004D056F" w:rsidRPr="00FD0C2B">
        <w:rPr>
          <w:rFonts w:ascii="Arial Narrow" w:hAnsi="Arial Narrow" w:cs="TimesNewRomanPSMT"/>
          <w:sz w:val="24"/>
          <w:szCs w:val="24"/>
        </w:rPr>
        <w:t> </w:t>
      </w:r>
      <w:r w:rsidRPr="00FD0C2B">
        <w:rPr>
          <w:rFonts w:ascii="Arial Narrow" w:hAnsi="Arial Narrow" w:cs="TimesNewRomanPSMT"/>
          <w:sz w:val="24"/>
          <w:szCs w:val="24"/>
        </w:rPr>
        <w:t>którym mowa w art. 24 ust. 6 tej ustawy.</w:t>
      </w:r>
    </w:p>
    <w:p w:rsidR="002C6EC2" w:rsidRPr="00153797" w:rsidRDefault="002C6EC2" w:rsidP="00ED1A06">
      <w:pPr>
        <w:pStyle w:val="Akapitzlist"/>
        <w:numPr>
          <w:ilvl w:val="0"/>
          <w:numId w:val="11"/>
        </w:numPr>
        <w:autoSpaceDE w:val="0"/>
        <w:autoSpaceDN w:val="0"/>
        <w:adjustRightInd w:val="0"/>
        <w:spacing w:after="0" w:line="240" w:lineRule="auto"/>
        <w:jc w:val="both"/>
        <w:rPr>
          <w:rFonts w:ascii="Arial Narrow" w:hAnsi="Arial Narrow"/>
          <w:sz w:val="24"/>
          <w:szCs w:val="24"/>
        </w:rPr>
      </w:pPr>
      <w:r w:rsidRPr="00153797">
        <w:rPr>
          <w:rFonts w:ascii="Arial Narrow" w:eastAsia="Arial Narrow" w:hAnsi="Arial Narrow" w:cs="Arial Narrow"/>
          <w:sz w:val="24"/>
          <w:szCs w:val="24"/>
        </w:rPr>
        <w:t xml:space="preserve">Beneficjent podpisując niniejsze Porozumienie wyraża zgodę na korygowanie przedstawionych w ramach rozliczenia wydatków zgodnie z Wytycznymi, </w:t>
      </w:r>
      <w:r w:rsidRPr="00153797">
        <w:rPr>
          <w:rFonts w:ascii="Arial Narrow" w:hAnsi="Arial Narrow" w:cs="Helvetica"/>
          <w:sz w:val="24"/>
          <w:szCs w:val="24"/>
        </w:rPr>
        <w:t xml:space="preserve">o których mowa w </w:t>
      </w:r>
      <w:r w:rsidRPr="00153797">
        <w:rPr>
          <w:rFonts w:ascii="Arial Narrow" w:eastAsia="Arial Narrow" w:hAnsi="Arial Narrow" w:cs="Arial Narrow"/>
          <w:sz w:val="24"/>
          <w:szCs w:val="24"/>
        </w:rPr>
        <w:t xml:space="preserve">§ 1 pkt 34 </w:t>
      </w:r>
      <w:proofErr w:type="spellStart"/>
      <w:r w:rsidR="00023E6D">
        <w:rPr>
          <w:rFonts w:ascii="Arial Narrow" w:eastAsia="Arial Narrow" w:hAnsi="Arial Narrow" w:cs="Arial Narrow"/>
          <w:sz w:val="24"/>
          <w:szCs w:val="24"/>
        </w:rPr>
        <w:t>ppkt</w:t>
      </w:r>
      <w:proofErr w:type="spellEnd"/>
      <w:r w:rsidR="00023E6D">
        <w:rPr>
          <w:rFonts w:ascii="Arial Narrow" w:eastAsia="Arial Narrow" w:hAnsi="Arial Narrow" w:cs="Arial Narrow"/>
          <w:sz w:val="24"/>
          <w:szCs w:val="24"/>
        </w:rPr>
        <w:t xml:space="preserve"> i</w:t>
      </w:r>
      <w:r w:rsidRPr="00153797">
        <w:rPr>
          <w:rFonts w:ascii="Arial Narrow" w:eastAsia="Arial Narrow" w:hAnsi="Arial Narrow" w:cs="Arial Narrow"/>
          <w:sz w:val="24"/>
          <w:szCs w:val="24"/>
        </w:rPr>
        <w:t>), aktualnymi na moment stwierdzenia nieprawidłowości.</w:t>
      </w:r>
    </w:p>
    <w:p w:rsidR="00C669C5" w:rsidRPr="000C59A8" w:rsidRDefault="00697DF9" w:rsidP="00C669C5">
      <w:pPr>
        <w:pStyle w:val="Akapitzlist"/>
        <w:numPr>
          <w:ilvl w:val="0"/>
          <w:numId w:val="11"/>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Za nienależyte wykonanie zamówień, o których mowa w ust. 1, Beneficjent stosuje kary, które</w:t>
      </w:r>
      <w:r w:rsidR="00881EBC" w:rsidRPr="00153797">
        <w:rPr>
          <w:rFonts w:ascii="Arial Narrow" w:hAnsi="Arial Narrow" w:cs="Arial"/>
          <w:sz w:val="24"/>
          <w:szCs w:val="24"/>
        </w:rPr>
        <w:t xml:space="preserve"> </w:t>
      </w:r>
      <w:r w:rsidRPr="00153797">
        <w:rPr>
          <w:rFonts w:ascii="Arial Narrow" w:hAnsi="Arial Narrow" w:cs="Arial"/>
          <w:sz w:val="24"/>
          <w:szCs w:val="24"/>
        </w:rPr>
        <w:t xml:space="preserve">wskazane </w:t>
      </w:r>
      <w:r w:rsidRPr="00153797">
        <w:rPr>
          <w:rFonts w:ascii="Arial Narrow" w:hAnsi="Arial Narrow" w:cs="Arial"/>
          <w:sz w:val="24"/>
          <w:szCs w:val="24"/>
        </w:rPr>
        <w:br/>
        <w:t>są w umowie zawieranej z wykonawcą. W sytuacji niewywiązania się przez wykonawcę</w:t>
      </w:r>
      <w:r w:rsidR="00881EBC" w:rsidRPr="00153797">
        <w:rPr>
          <w:rFonts w:ascii="Arial Narrow" w:hAnsi="Arial Narrow" w:cs="Arial"/>
          <w:sz w:val="24"/>
          <w:szCs w:val="24"/>
        </w:rPr>
        <w:t xml:space="preserve"> </w:t>
      </w:r>
      <w:r w:rsidRPr="00153797">
        <w:rPr>
          <w:rFonts w:ascii="Arial Narrow" w:hAnsi="Arial Narrow" w:cs="Arial"/>
          <w:sz w:val="24"/>
          <w:szCs w:val="24"/>
        </w:rPr>
        <w:t xml:space="preserve">z warunków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 zamówienie przy jednoczesnym niezastosowaniu kar umownych,</w:t>
      </w:r>
      <w:r w:rsidR="0001156E" w:rsidRPr="00153797">
        <w:rPr>
          <w:rFonts w:ascii="Arial Narrow" w:hAnsi="Arial Narrow" w:cs="Arial"/>
          <w:sz w:val="24"/>
          <w:szCs w:val="24"/>
        </w:rPr>
        <w:t xml:space="preserve"> </w:t>
      </w:r>
      <w:r w:rsidRPr="00153797">
        <w:rPr>
          <w:rFonts w:ascii="Arial Narrow" w:hAnsi="Arial Narrow" w:cs="Arial"/>
          <w:sz w:val="24"/>
          <w:szCs w:val="24"/>
        </w:rPr>
        <w:t>Instytucja Zarządzająca może uznać część wydatków związanych z tym zamówieniem za</w:t>
      </w:r>
      <w:r w:rsidR="0001156E" w:rsidRPr="00153797">
        <w:rPr>
          <w:rFonts w:ascii="Arial Narrow" w:hAnsi="Arial Narrow" w:cs="Arial"/>
          <w:sz w:val="24"/>
          <w:szCs w:val="24"/>
        </w:rPr>
        <w:t xml:space="preserve"> </w:t>
      </w:r>
      <w:r w:rsidRPr="00153797">
        <w:rPr>
          <w:rFonts w:ascii="Arial Narrow" w:hAnsi="Arial Narrow" w:cs="Arial"/>
          <w:sz w:val="24"/>
          <w:szCs w:val="24"/>
        </w:rPr>
        <w:t>niekwalifikowalne.</w:t>
      </w:r>
    </w:p>
    <w:p w:rsidR="00FE0DC8" w:rsidRPr="000C59A8" w:rsidRDefault="002C6EC2" w:rsidP="000C59A8">
      <w:pPr>
        <w:pStyle w:val="Akapitzlist"/>
        <w:numPr>
          <w:ilvl w:val="0"/>
          <w:numId w:val="11"/>
        </w:numPr>
        <w:autoSpaceDE w:val="0"/>
        <w:autoSpaceDN w:val="0"/>
        <w:adjustRightInd w:val="0"/>
        <w:spacing w:after="0" w:line="240" w:lineRule="auto"/>
        <w:jc w:val="both"/>
      </w:pPr>
      <w:r w:rsidRPr="00153797">
        <w:rPr>
          <w:rFonts w:ascii="Arial Narrow" w:hAnsi="Arial Narrow" w:cs="Arial"/>
          <w:iCs/>
          <w:sz w:val="24"/>
          <w:szCs w:val="24"/>
        </w:rPr>
        <w:t xml:space="preserve">Postanowienia ust. 1-8 </w:t>
      </w:r>
      <w:r w:rsidR="00697DF9" w:rsidRPr="00153797">
        <w:rPr>
          <w:rFonts w:ascii="Arial Narrow" w:hAnsi="Arial Narrow" w:cs="Arial"/>
          <w:iCs/>
          <w:sz w:val="24"/>
          <w:szCs w:val="24"/>
        </w:rPr>
        <w:t xml:space="preserve">stosuje się także do </w:t>
      </w:r>
      <w:r w:rsidR="00697DF9" w:rsidRPr="00153797">
        <w:rPr>
          <w:rFonts w:ascii="Arial Narrow" w:hAnsi="Arial Narrow" w:cs="Arial"/>
          <w:i/>
          <w:iCs/>
          <w:sz w:val="24"/>
          <w:szCs w:val="24"/>
        </w:rPr>
        <w:t>Partnerów</w:t>
      </w:r>
      <w:r w:rsidR="00697DF9" w:rsidRPr="00153797">
        <w:rPr>
          <w:rFonts w:ascii="Arial Narrow" w:hAnsi="Arial Narrow" w:cs="Arial"/>
          <w:iCs/>
          <w:sz w:val="24"/>
          <w:szCs w:val="24"/>
        </w:rPr>
        <w:t>.</w:t>
      </w:r>
      <w:r w:rsidR="00697DF9" w:rsidRPr="00153797">
        <w:rPr>
          <w:rStyle w:val="Odwoanieprzypisudolnego"/>
          <w:rFonts w:ascii="Arial Narrow" w:hAnsi="Arial Narrow" w:cs="Arial"/>
          <w:iCs/>
          <w:sz w:val="24"/>
          <w:szCs w:val="24"/>
        </w:rPr>
        <w:footnoteReference w:id="43"/>
      </w:r>
    </w:p>
    <w:p w:rsidR="000C59A8" w:rsidRPr="00153797" w:rsidRDefault="000C59A8" w:rsidP="000C59A8">
      <w:pPr>
        <w:pStyle w:val="Akapitzlist"/>
        <w:autoSpaceDE w:val="0"/>
        <w:autoSpaceDN w:val="0"/>
        <w:adjustRightInd w:val="0"/>
        <w:spacing w:after="0" w:line="240" w:lineRule="auto"/>
        <w:ind w:left="360"/>
        <w:jc w:val="both"/>
      </w:pPr>
    </w:p>
    <w:p w:rsidR="00697DF9" w:rsidRPr="00153797" w:rsidRDefault="00697DF9" w:rsidP="00B838BB">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62F94" w:rsidRPr="00153797">
        <w:rPr>
          <w:rFonts w:ascii="Arial Narrow" w:hAnsi="Arial Narrow" w:cs="Arial"/>
          <w:b/>
          <w:sz w:val="24"/>
          <w:szCs w:val="24"/>
        </w:rPr>
        <w:t>1</w:t>
      </w:r>
      <w:r w:rsidR="00A43C7C" w:rsidRPr="00153797">
        <w:rPr>
          <w:rFonts w:ascii="Arial Narrow" w:hAnsi="Arial Narrow" w:cs="Arial"/>
          <w:b/>
          <w:sz w:val="24"/>
          <w:szCs w:val="24"/>
        </w:rPr>
        <w:t>8</w:t>
      </w:r>
    </w:p>
    <w:p w:rsidR="00697DF9" w:rsidRPr="00153797" w:rsidRDefault="00697DF9" w:rsidP="00B838BB">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Ochrona danych osobowych</w:t>
      </w:r>
    </w:p>
    <w:p w:rsidR="00697DF9" w:rsidRPr="00153797" w:rsidRDefault="00697DF9" w:rsidP="0037366D">
      <w:pPr>
        <w:autoSpaceDE w:val="0"/>
        <w:autoSpaceDN w:val="0"/>
        <w:adjustRightInd w:val="0"/>
        <w:spacing w:after="0" w:line="240" w:lineRule="auto"/>
        <w:jc w:val="both"/>
        <w:rPr>
          <w:rFonts w:ascii="Arial Narrow" w:hAnsi="Arial Narrow" w:cs="Arial"/>
          <w:sz w:val="24"/>
          <w:szCs w:val="24"/>
        </w:rPr>
      </w:pPr>
    </w:p>
    <w:p w:rsidR="00697DF9" w:rsidRPr="00153797" w:rsidRDefault="0037366D"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Administratorem zbioru  danych osobowych </w:t>
      </w:r>
      <w:proofErr w:type="spellStart"/>
      <w:r w:rsidRPr="00153797">
        <w:rPr>
          <w:rFonts w:ascii="Arial Narrow" w:hAnsi="Arial Narrow"/>
          <w:sz w:val="24"/>
          <w:szCs w:val="24"/>
        </w:rPr>
        <w:t>pn</w:t>
      </w:r>
      <w:proofErr w:type="spellEnd"/>
      <w:r w:rsidRPr="00153797">
        <w:rPr>
          <w:rFonts w:ascii="Arial Narrow" w:hAnsi="Arial Narrow"/>
          <w:sz w:val="24"/>
          <w:szCs w:val="24"/>
        </w:rPr>
        <w:t>: ”Centralny system teleinformatyczny wspierający realizację programów operacyjnych” przetwarzanych w systemie CST jest Min</w:t>
      </w:r>
      <w:r w:rsidR="00CC6FC4" w:rsidRPr="00153797">
        <w:rPr>
          <w:rFonts w:ascii="Arial Narrow" w:hAnsi="Arial Narrow"/>
          <w:sz w:val="24"/>
          <w:szCs w:val="24"/>
        </w:rPr>
        <w:t>ister</w:t>
      </w:r>
      <w:r w:rsidRPr="00153797">
        <w:rPr>
          <w:rFonts w:ascii="Arial Narrow" w:hAnsi="Arial Narrow"/>
          <w:sz w:val="24"/>
          <w:szCs w:val="24"/>
        </w:rPr>
        <w:t xml:space="preserve"> Rozwoju.</w:t>
      </w:r>
    </w:p>
    <w:p w:rsidR="0037366D" w:rsidRPr="00153797" w:rsidRDefault="0037366D"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Na podstawie </w:t>
      </w:r>
      <w:r w:rsidR="00B17AC6" w:rsidRPr="00153797">
        <w:rPr>
          <w:rFonts w:ascii="Arial Narrow" w:hAnsi="Arial Narrow"/>
          <w:bCs/>
          <w:sz w:val="24"/>
          <w:szCs w:val="24"/>
        </w:rPr>
        <w:t>ust.</w:t>
      </w:r>
      <w:r w:rsidRPr="00153797">
        <w:rPr>
          <w:rFonts w:ascii="Arial Narrow" w:hAnsi="Arial Narrow"/>
          <w:bCs/>
          <w:sz w:val="24"/>
          <w:szCs w:val="24"/>
        </w:rPr>
        <w:t xml:space="preserve"> </w:t>
      </w:r>
      <w:r w:rsidR="002C6EC2" w:rsidRPr="00153797">
        <w:rPr>
          <w:rFonts w:ascii="Arial Narrow" w:hAnsi="Arial Narrow"/>
          <w:bCs/>
          <w:sz w:val="24"/>
          <w:szCs w:val="24"/>
        </w:rPr>
        <w:t>8</w:t>
      </w:r>
      <w:r w:rsidR="00B904CB" w:rsidRPr="00153797">
        <w:rPr>
          <w:rFonts w:ascii="Arial Narrow" w:hAnsi="Arial Narrow"/>
          <w:bCs/>
          <w:sz w:val="24"/>
          <w:szCs w:val="24"/>
        </w:rPr>
        <w:t xml:space="preserve"> </w:t>
      </w:r>
      <w:r w:rsidR="00CC6FC4" w:rsidRPr="00153797">
        <w:rPr>
          <w:rFonts w:ascii="Arial Narrow" w:hAnsi="Arial Narrow"/>
          <w:bCs/>
          <w:sz w:val="24"/>
          <w:szCs w:val="24"/>
        </w:rPr>
        <w:t>p</w:t>
      </w:r>
      <w:r w:rsidRPr="00153797">
        <w:rPr>
          <w:rFonts w:ascii="Arial Narrow" w:hAnsi="Arial Narrow"/>
          <w:bCs/>
          <w:sz w:val="24"/>
          <w:szCs w:val="24"/>
        </w:rPr>
        <w:t>orozumienia w sprawie powierzenia przetwarzania danych osobowych w ramach CST wspierającego realizację programów operacyjnych w związku z realizacją Regionalnego Programu Operacyjnego – Lubuskie 2020 nr ………………. zawartego w Warszawie w dniu ………. oraz w związku z</w:t>
      </w:r>
      <w:r w:rsidRPr="00153797">
        <w:rPr>
          <w:rFonts w:ascii="Arial Narrow" w:hAnsi="Arial Narrow"/>
          <w:sz w:val="24"/>
          <w:szCs w:val="24"/>
        </w:rPr>
        <w:t xml:space="preserve"> art. 10 ust 1. </w:t>
      </w:r>
      <w:r w:rsidR="006E2696" w:rsidRPr="00153797">
        <w:rPr>
          <w:rFonts w:ascii="Arial Narrow" w:hAnsi="Arial Narrow"/>
          <w:sz w:val="24"/>
          <w:szCs w:val="24"/>
        </w:rPr>
        <w:t>u</w:t>
      </w:r>
      <w:r w:rsidRPr="00153797">
        <w:rPr>
          <w:rFonts w:ascii="Arial Narrow" w:hAnsi="Arial Narrow"/>
          <w:sz w:val="24"/>
          <w:szCs w:val="24"/>
        </w:rPr>
        <w:t xml:space="preserve">stawy wdrożeniowej, Powierzający powierza Beneficjentowi przetwarzanie danych osobowych </w:t>
      </w:r>
      <w:r w:rsidRPr="00153797">
        <w:rPr>
          <w:rFonts w:ascii="Arial Narrow" w:hAnsi="Arial Narrow"/>
          <w:sz w:val="24"/>
          <w:szCs w:val="24"/>
        </w:rPr>
        <w:br/>
        <w:t>w imieniu i na rzecz Powierzającego na warunkach opisanych w Porozumieniu w zbiorze ”Centralny system teleinformatyczny wspierający realizację programów operacyjnych”.</w:t>
      </w:r>
    </w:p>
    <w:p w:rsidR="0037366D" w:rsidRPr="00153797" w:rsidRDefault="00BD78AC"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Beneficjent jest zobowiązany posiadać w dokumentacji Projektu, podpisane przez uczestnika oświadczenie, którego wzór stanowi załącznik nr 11 do </w:t>
      </w:r>
      <w:r w:rsidR="00240EEA" w:rsidRPr="00153797">
        <w:rPr>
          <w:rFonts w:ascii="Arial Narrow" w:hAnsi="Arial Narrow"/>
          <w:sz w:val="24"/>
          <w:szCs w:val="24"/>
        </w:rPr>
        <w:t>Porozumienia</w:t>
      </w:r>
      <w:r w:rsidRPr="00153797">
        <w:rPr>
          <w:rFonts w:ascii="Arial Narrow" w:hAnsi="Arial Narrow"/>
          <w:sz w:val="24"/>
          <w:szCs w:val="24"/>
        </w:rPr>
        <w:t xml:space="preserve">. Oświadczenia przechowuje Beneficjent w swojej siedzibie lub w innym miejscu, w którym są zlokalizowane dokumenty związane z Projektem. Zmiana wzoru oświadczenia nie wymaga </w:t>
      </w:r>
      <w:r w:rsidR="009008A2" w:rsidRPr="00153797">
        <w:rPr>
          <w:rFonts w:ascii="Arial Narrow" w:hAnsi="Arial Narrow"/>
          <w:sz w:val="24"/>
          <w:szCs w:val="24"/>
        </w:rPr>
        <w:t>Aneksu do</w:t>
      </w:r>
      <w:r w:rsidRPr="00153797">
        <w:rPr>
          <w:rFonts w:ascii="Arial Narrow" w:hAnsi="Arial Narrow"/>
          <w:sz w:val="24"/>
          <w:szCs w:val="24"/>
        </w:rPr>
        <w:t xml:space="preserve"> </w:t>
      </w:r>
      <w:r w:rsidR="00240EEA" w:rsidRPr="00153797">
        <w:rPr>
          <w:rFonts w:ascii="Arial Narrow" w:hAnsi="Arial Narrow"/>
          <w:sz w:val="24"/>
          <w:szCs w:val="24"/>
        </w:rPr>
        <w:t>Porozumienia</w:t>
      </w:r>
      <w:r w:rsidRPr="00153797">
        <w:rPr>
          <w:rFonts w:ascii="Arial Narrow" w:hAnsi="Arial Narrow"/>
          <w:sz w:val="24"/>
          <w:szCs w:val="24"/>
        </w:rPr>
        <w:t>.</w:t>
      </w:r>
    </w:p>
    <w:p w:rsidR="00BD78AC" w:rsidRPr="00153797" w:rsidRDefault="00913547"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Powierzone dane osobowe mogą być przetwarzane przez Beneficjenta wyłącznie w celu aplikowania o środki unijne i realizacji Projektu, w szczególności potwierdzania kwalifikowalności wydatków, udzielania wsparcia uczestnikom Projektu, ewaluacji, monitoringu, kontroli, audytu, sprawozdawczości oraz działań informacyjno-promocyjnych, w ramach Programu.</w:t>
      </w:r>
    </w:p>
    <w:p w:rsidR="00913547" w:rsidRPr="00153797" w:rsidRDefault="00913547"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hAnsi="Arial Narrow"/>
          <w:sz w:val="24"/>
          <w:szCs w:val="24"/>
        </w:rPr>
        <w:t xml:space="preserve">Zakres danych osobowych powierzonych do przetwarzania Beneficjentowi przez Powierzającego na podstawie </w:t>
      </w:r>
      <w:r w:rsidR="00240EEA" w:rsidRPr="00153797">
        <w:rPr>
          <w:rFonts w:ascii="Arial Narrow" w:hAnsi="Arial Narrow"/>
          <w:sz w:val="24"/>
          <w:szCs w:val="24"/>
        </w:rPr>
        <w:t>Porozumienia</w:t>
      </w:r>
      <w:r w:rsidRPr="00153797">
        <w:rPr>
          <w:rFonts w:ascii="Arial Narrow" w:hAnsi="Arial Narrow"/>
          <w:sz w:val="24"/>
          <w:szCs w:val="24"/>
        </w:rPr>
        <w:t xml:space="preserve">, określa załącznik nr 5 do </w:t>
      </w:r>
      <w:r w:rsidR="00240EEA" w:rsidRPr="00153797">
        <w:rPr>
          <w:rFonts w:ascii="Arial Narrow" w:hAnsi="Arial Narrow"/>
          <w:sz w:val="24"/>
          <w:szCs w:val="24"/>
        </w:rPr>
        <w:t>Porozumienia</w:t>
      </w:r>
      <w:r w:rsidRPr="00153797">
        <w:rPr>
          <w:rFonts w:ascii="Arial Narrow" w:hAnsi="Arial Narrow"/>
          <w:sz w:val="24"/>
          <w:szCs w:val="24"/>
        </w:rPr>
        <w:t>.</w:t>
      </w:r>
    </w:p>
    <w:p w:rsidR="00913547" w:rsidRPr="00153797" w:rsidRDefault="00913547"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eastAsia="Arial" w:hAnsi="Arial Narrow" w:cs="Arial"/>
          <w:sz w:val="24"/>
          <w:szCs w:val="24"/>
          <w:lang w:eastAsia="pl-PL"/>
        </w:rPr>
        <w:t xml:space="preserve">Przy przetwarzaniu danych osobowych Beneficjent zobowiązuje się do przestrzegania zasad wskazanych </w:t>
      </w:r>
      <w:r w:rsidRPr="00153797">
        <w:rPr>
          <w:rFonts w:ascii="Arial Narrow" w:eastAsia="Arial" w:hAnsi="Arial Narrow" w:cs="Arial"/>
          <w:sz w:val="24"/>
          <w:szCs w:val="24"/>
          <w:lang w:eastAsia="pl-PL"/>
        </w:rPr>
        <w:br/>
        <w:t>w niniejszym paragrafie, w ustawie o ochronie danych osobowych oraz w rozporządzeniu MSWiA.</w:t>
      </w:r>
    </w:p>
    <w:p w:rsidR="00913547" w:rsidRPr="00153797" w:rsidRDefault="006E2696" w:rsidP="00ED1A06">
      <w:pPr>
        <w:pStyle w:val="Akapitzlist"/>
        <w:numPr>
          <w:ilvl w:val="6"/>
          <w:numId w:val="11"/>
        </w:numPr>
        <w:autoSpaceDE w:val="0"/>
        <w:autoSpaceDN w:val="0"/>
        <w:adjustRightInd w:val="0"/>
        <w:spacing w:after="0" w:line="240" w:lineRule="auto"/>
        <w:ind w:left="426" w:hanging="426"/>
        <w:jc w:val="both"/>
        <w:rPr>
          <w:rFonts w:ascii="Arial Narrow" w:hAnsi="Arial Narrow" w:cs="Arial"/>
          <w:bCs/>
          <w:sz w:val="24"/>
          <w:szCs w:val="24"/>
        </w:rPr>
      </w:pPr>
      <w:r w:rsidRPr="00153797">
        <w:rPr>
          <w:rFonts w:ascii="Arial Narrow" w:eastAsia="Arial" w:hAnsi="Arial Narrow" w:cs="Arial"/>
          <w:sz w:val="24"/>
          <w:szCs w:val="24"/>
          <w:lang w:eastAsia="pl-PL"/>
        </w:rPr>
        <w:t>Przetwarzający w szczególności zobowiązuje się do:</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ograniczenia dostępu do powierzonych do przetwarzania danych osobowych, wyłącz</w:t>
      </w:r>
      <w:r w:rsidR="006A4353">
        <w:rPr>
          <w:rFonts w:ascii="Arial Narrow" w:hAnsi="Arial Narrow"/>
          <w:sz w:val="24"/>
          <w:szCs w:val="24"/>
        </w:rPr>
        <w:t xml:space="preserve">nie </w:t>
      </w:r>
      <w:r w:rsidRPr="00153797">
        <w:rPr>
          <w:rFonts w:ascii="Arial Narrow" w:hAnsi="Arial Narrow"/>
          <w:sz w:val="24"/>
          <w:szCs w:val="24"/>
        </w:rPr>
        <w:t>do pracowników posiadających upoważnienie do przetwarzania danych osobowych;</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zachowania w </w:t>
      </w:r>
      <w:r w:rsidR="00E826D8" w:rsidRPr="00153797">
        <w:rPr>
          <w:rFonts w:ascii="Arial Narrow" w:hAnsi="Arial Narrow"/>
          <w:sz w:val="24"/>
          <w:szCs w:val="24"/>
        </w:rPr>
        <w:t>poufności</w:t>
      </w:r>
      <w:r w:rsidRPr="00153797">
        <w:rPr>
          <w:rFonts w:ascii="Arial Narrow" w:hAnsi="Arial Narrow"/>
          <w:sz w:val="24"/>
          <w:szCs w:val="24"/>
        </w:rPr>
        <w:t xml:space="preserve"> wszystkich danych osobowych powierzonych jej w trakcie obowiązywania </w:t>
      </w:r>
      <w:r w:rsidR="00240EEA" w:rsidRPr="00153797">
        <w:rPr>
          <w:rFonts w:ascii="Arial Narrow" w:hAnsi="Arial Narrow"/>
          <w:sz w:val="24"/>
          <w:szCs w:val="24"/>
        </w:rPr>
        <w:t>Porozumienia</w:t>
      </w:r>
      <w:r w:rsidRPr="00153797">
        <w:rPr>
          <w:rFonts w:ascii="Arial Narrow" w:hAnsi="Arial Narrow"/>
          <w:sz w:val="24"/>
          <w:szCs w:val="24"/>
        </w:rPr>
        <w:t xml:space="preserve"> lub dokumentów uzyskanych w związku z wykonywaniem czynności objętych </w:t>
      </w:r>
      <w:r w:rsidR="0001156E" w:rsidRPr="00153797">
        <w:rPr>
          <w:rFonts w:ascii="Arial Narrow" w:hAnsi="Arial Narrow"/>
          <w:sz w:val="24"/>
          <w:szCs w:val="24"/>
        </w:rPr>
        <w:t xml:space="preserve">Porozumieniem, </w:t>
      </w:r>
      <w:r w:rsidRPr="00153797">
        <w:rPr>
          <w:rFonts w:ascii="Arial Narrow" w:hAnsi="Arial Narrow"/>
          <w:sz w:val="24"/>
          <w:szCs w:val="24"/>
        </w:rPr>
        <w:t xml:space="preserve">a także zachowania w poufności informacji o stosowanych sposobach zabezpieczenia danych osobowych, również po rozwiązaniu </w:t>
      </w:r>
      <w:r w:rsidR="00240EEA" w:rsidRPr="00153797">
        <w:rPr>
          <w:rFonts w:ascii="Arial Narrow" w:hAnsi="Arial Narrow"/>
          <w:sz w:val="24"/>
          <w:szCs w:val="24"/>
        </w:rPr>
        <w:t>Porozumienia</w:t>
      </w:r>
      <w:r w:rsidRPr="00153797">
        <w:rPr>
          <w:rFonts w:ascii="Arial Narrow" w:hAnsi="Arial Narrow"/>
          <w:sz w:val="24"/>
          <w:szCs w:val="24"/>
        </w:rPr>
        <w:t>;</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wymagania od swoich pracowników przestrzegania należytej staranności w zakresie zachowania </w:t>
      </w:r>
      <w:r w:rsidRPr="00153797">
        <w:rPr>
          <w:rFonts w:ascii="Arial Narrow" w:hAnsi="Arial Narrow"/>
          <w:sz w:val="24"/>
          <w:szCs w:val="24"/>
        </w:rPr>
        <w:br/>
        <w:t>w poufności powierzonych do przetwarzania danych osobowych danych osobowych oraz sposobów ich zabezpieczenia;</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nadzorowania swoich pracowników, w zakresie zabezpieczenia przetwarzanych danych osobowych;</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lastRenderedPageBreak/>
        <w:t xml:space="preserve">niewykorzystywania danych osobowych powierzonych do przetwarzania na podstawie </w:t>
      </w:r>
      <w:r w:rsidR="00240EEA" w:rsidRPr="00153797">
        <w:rPr>
          <w:rFonts w:ascii="Arial Narrow" w:hAnsi="Arial Narrow"/>
          <w:sz w:val="24"/>
          <w:szCs w:val="24"/>
        </w:rPr>
        <w:t>Porozumienia</w:t>
      </w:r>
      <w:r w:rsidRPr="00153797">
        <w:rPr>
          <w:rFonts w:ascii="Arial Narrow" w:hAnsi="Arial Narrow"/>
          <w:sz w:val="24"/>
          <w:szCs w:val="24"/>
        </w:rPr>
        <w:br/>
        <w:t xml:space="preserve">dla celów innych niż określone w </w:t>
      </w:r>
      <w:r w:rsidR="00240EEA" w:rsidRPr="00153797">
        <w:rPr>
          <w:rFonts w:ascii="Arial Narrow" w:hAnsi="Arial Narrow"/>
          <w:sz w:val="24"/>
          <w:szCs w:val="24"/>
        </w:rPr>
        <w:t>Porozumieniu</w:t>
      </w:r>
      <w:r w:rsidRPr="00153797">
        <w:rPr>
          <w:rFonts w:ascii="Arial Narrow" w:hAnsi="Arial Narrow"/>
          <w:sz w:val="24"/>
          <w:szCs w:val="24"/>
        </w:rPr>
        <w:t>;</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udzielenia Powierzającemu, na każde jego żądanie, informacji na temat przetwarzania powierzonych do przetwarzania danych osobowych;</w:t>
      </w:r>
    </w:p>
    <w:p w:rsidR="00E826D8"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usunięcia z elektronicznych nośników informacji wielok</w:t>
      </w:r>
      <w:r w:rsidR="00C41C72">
        <w:rPr>
          <w:rFonts w:ascii="Arial Narrow" w:hAnsi="Arial Narrow"/>
          <w:sz w:val="24"/>
          <w:szCs w:val="24"/>
        </w:rPr>
        <w:t xml:space="preserve">rotnego zapisu w sposób trwały </w:t>
      </w:r>
      <w:r w:rsidRPr="00153797">
        <w:rPr>
          <w:rFonts w:ascii="Arial Narrow" w:hAnsi="Arial Narrow"/>
          <w:sz w:val="24"/>
          <w:szCs w:val="24"/>
        </w:rPr>
        <w:t xml:space="preserve">i nieodwracalny oraz zniszczenia nośników papierowych i elektronicznych nośników informacji jednokrotnego zapisu, na których utrwalone zostały powierzone </w:t>
      </w:r>
      <w:r w:rsidR="00C41C72">
        <w:rPr>
          <w:rFonts w:ascii="Arial Narrow" w:hAnsi="Arial Narrow"/>
          <w:sz w:val="24"/>
          <w:szCs w:val="24"/>
        </w:rPr>
        <w:t xml:space="preserve">do przetwarzania dane osobowe, </w:t>
      </w:r>
      <w:r w:rsidRPr="00153797">
        <w:rPr>
          <w:rFonts w:ascii="Arial Narrow" w:hAnsi="Arial Narrow"/>
          <w:sz w:val="24"/>
          <w:szCs w:val="24"/>
        </w:rPr>
        <w:t>po zakończeniu obowiązywania okresu archiwizowania wynikającego z przepisów obowiązującego prawa;</w:t>
      </w:r>
    </w:p>
    <w:p w:rsidR="006E2696" w:rsidRPr="00153797" w:rsidRDefault="006E2696" w:rsidP="000853B1">
      <w:pPr>
        <w:pStyle w:val="Akapitzlist"/>
        <w:numPr>
          <w:ilvl w:val="1"/>
          <w:numId w:val="57"/>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niezwłocznego przekazania Powierzającemu pisemnego oświadczenia, w którym potwierdzi, </w:t>
      </w:r>
      <w:r w:rsidRPr="00153797">
        <w:rPr>
          <w:rFonts w:ascii="Arial Narrow" w:hAnsi="Arial Narrow"/>
          <w:sz w:val="24"/>
          <w:szCs w:val="24"/>
        </w:rPr>
        <w:br/>
        <w:t>że Przetwarzający nie posiada żadnych danych osobowych których przetwarzanie zostało jemu</w:t>
      </w:r>
      <w:r w:rsidR="0001156E" w:rsidRPr="00153797">
        <w:rPr>
          <w:rFonts w:ascii="Arial Narrow" w:hAnsi="Arial Narrow"/>
          <w:sz w:val="24"/>
          <w:szCs w:val="24"/>
        </w:rPr>
        <w:t xml:space="preserve"> </w:t>
      </w:r>
      <w:r w:rsidRPr="00153797">
        <w:rPr>
          <w:rFonts w:ascii="Arial Narrow" w:hAnsi="Arial Narrow"/>
          <w:sz w:val="24"/>
          <w:szCs w:val="24"/>
        </w:rPr>
        <w:t>powierzone Umową, po zrealizowaniu postanowień pkt 7.</w:t>
      </w:r>
    </w:p>
    <w:p w:rsidR="0037366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Beneficjent przed rozpoczęciem przetwarzania danych osobowych podejmie środki zabezpieczające zbiory danych, o których mowa w art. 36-39 ustawy o ochronie danych osobowych oraz w rozporządzeniu MSWiA.</w:t>
      </w:r>
    </w:p>
    <w:p w:rsidR="0082467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Beneficjent nie decyduje o celach i środkach przetwarzania powierzonych danych osobowych.</w:t>
      </w:r>
    </w:p>
    <w:p w:rsidR="0082467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Beneficjent, w przypadku przetwarzania powierzonych danych osobowych w systemie informatycznym, zobowiązuje się do przetwarzania ich w CST.</w:t>
      </w:r>
    </w:p>
    <w:p w:rsidR="0082467D" w:rsidRPr="00153797" w:rsidRDefault="0082467D"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 xml:space="preserve">Instytucja </w:t>
      </w:r>
      <w:r w:rsidR="00660687" w:rsidRPr="00153797">
        <w:rPr>
          <w:rFonts w:ascii="Arial Narrow" w:hAnsi="Arial Narrow"/>
          <w:sz w:val="24"/>
          <w:szCs w:val="24"/>
        </w:rPr>
        <w:t>Zarządzająca</w:t>
      </w:r>
      <w:r w:rsidRPr="00153797">
        <w:rPr>
          <w:rFonts w:ascii="Arial Narrow" w:hAnsi="Arial Narrow"/>
          <w:sz w:val="24"/>
          <w:szCs w:val="24"/>
        </w:rPr>
        <w:t xml:space="preserve"> umocowuje Beneficjenta do powierzania przetwarzania danych osobowych podmiotom wykonującym zadania związane z udzieleniem wsparcia i realizacją Projektu, w tym w szczególności realizującym badania ewaluacyjne, jak również podmiotom realizującym zadania związane z audytem, kontrolą, monitoringiem i sprawozdawczością oraz działaniami informacyjno-promocyjnymi prowadzonymi w ramach Programu, pod warunkiem niewyrażenia sprzeciwu przez Instytucję </w:t>
      </w:r>
      <w:r w:rsidR="00660687" w:rsidRPr="00153797">
        <w:rPr>
          <w:rFonts w:ascii="Arial Narrow" w:hAnsi="Arial Narrow"/>
          <w:sz w:val="24"/>
          <w:szCs w:val="24"/>
        </w:rPr>
        <w:t>Zarządzającą</w:t>
      </w:r>
      <w:r w:rsidRPr="00153797">
        <w:rPr>
          <w:rFonts w:ascii="Arial Narrow" w:hAnsi="Arial Narrow"/>
          <w:sz w:val="24"/>
          <w:szCs w:val="24"/>
        </w:rPr>
        <w:t xml:space="preserve"> w terminie 7 dni roboczych </w:t>
      </w:r>
      <w:r w:rsidR="00660687" w:rsidRPr="00153797">
        <w:rPr>
          <w:rFonts w:ascii="Arial Narrow" w:hAnsi="Arial Narrow"/>
          <w:sz w:val="24"/>
          <w:szCs w:val="24"/>
        </w:rPr>
        <w:br/>
      </w:r>
      <w:r w:rsidRPr="00153797">
        <w:rPr>
          <w:rFonts w:ascii="Arial Narrow" w:hAnsi="Arial Narrow"/>
          <w:sz w:val="24"/>
          <w:szCs w:val="24"/>
        </w:rPr>
        <w:t xml:space="preserve">od dnia wpłynięcia informacji o zamiarze powierzania przetwarzania danych osobowych do Instytucji </w:t>
      </w:r>
      <w:r w:rsidR="00660687" w:rsidRPr="00153797">
        <w:rPr>
          <w:rFonts w:ascii="Arial Narrow" w:hAnsi="Arial Narrow"/>
          <w:sz w:val="24"/>
          <w:szCs w:val="24"/>
        </w:rPr>
        <w:t>Zarządzającej</w:t>
      </w:r>
      <w:r w:rsidRPr="00153797">
        <w:rPr>
          <w:rFonts w:ascii="Arial Narrow" w:hAnsi="Arial Narrow"/>
          <w:sz w:val="24"/>
          <w:szCs w:val="24"/>
        </w:rPr>
        <w:t xml:space="preserve"> i pod warunkiem, że Beneficjent zawrze z każdym podmiotem, któremu powierza przetwarzanie danych osobowych umowę powierzenia przetwarzania danych osobowych</w:t>
      </w:r>
      <w:r w:rsidR="00881EBC" w:rsidRPr="00153797">
        <w:rPr>
          <w:rFonts w:ascii="Arial Narrow" w:hAnsi="Arial Narrow"/>
          <w:sz w:val="24"/>
          <w:szCs w:val="24"/>
        </w:rPr>
        <w:t xml:space="preserve"> </w:t>
      </w:r>
      <w:r w:rsidRPr="00153797">
        <w:rPr>
          <w:rFonts w:ascii="Arial Narrow" w:hAnsi="Arial Narrow"/>
          <w:sz w:val="24"/>
          <w:szCs w:val="24"/>
        </w:rPr>
        <w:t xml:space="preserve">w kształcie zasadniczo zgodnym </w:t>
      </w:r>
      <w:r w:rsidR="00660687" w:rsidRPr="00153797">
        <w:rPr>
          <w:rFonts w:ascii="Arial Narrow" w:hAnsi="Arial Narrow"/>
          <w:sz w:val="24"/>
          <w:szCs w:val="24"/>
        </w:rPr>
        <w:br/>
      </w:r>
      <w:r w:rsidRPr="00153797">
        <w:rPr>
          <w:rFonts w:ascii="Arial Narrow" w:hAnsi="Arial Narrow"/>
          <w:sz w:val="24"/>
          <w:szCs w:val="24"/>
        </w:rPr>
        <w:t>z postanowieniami niniejszego paragrafu.</w:t>
      </w:r>
    </w:p>
    <w:p w:rsidR="007064EA" w:rsidRPr="00153797"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Zakres danych osobowych powierzanych przez Beneficjentów podmiotom, o których mowa w ust. 11, powinien być adekwatny do celu powierzenia oraz każdorazowo indywidualnie dostosowany przez Beneficjenta.</w:t>
      </w:r>
    </w:p>
    <w:p w:rsidR="007064EA" w:rsidRPr="00153797"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hAnsi="Arial Narrow"/>
          <w:sz w:val="24"/>
          <w:szCs w:val="24"/>
        </w:rPr>
        <w:t>Beneficjent przekaże Instytucji Zarządzającej wykaz podmio</w:t>
      </w:r>
      <w:r w:rsidR="007262AC">
        <w:rPr>
          <w:rFonts w:ascii="Arial Narrow" w:hAnsi="Arial Narrow"/>
          <w:sz w:val="24"/>
          <w:szCs w:val="24"/>
        </w:rPr>
        <w:t xml:space="preserve">tów, o których mowa w ust. 11, </w:t>
      </w:r>
      <w:r w:rsidRPr="00153797">
        <w:rPr>
          <w:rFonts w:ascii="Arial Narrow" w:hAnsi="Arial Narrow"/>
          <w:sz w:val="24"/>
          <w:szCs w:val="24"/>
        </w:rPr>
        <w:t>za każdym razem, gdy takie powierzenie przetwarzania danych osobowych nastąpi, a także na każde jej żądanie.</w:t>
      </w:r>
    </w:p>
    <w:p w:rsidR="007064EA" w:rsidRPr="00CF14C6"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 xml:space="preserve">Beneficjent przed </w:t>
      </w:r>
      <w:r w:rsidRPr="00CF14C6">
        <w:rPr>
          <w:rFonts w:ascii="Arial Narrow" w:eastAsia="Arial" w:hAnsi="Arial Narrow" w:cs="Arial"/>
          <w:sz w:val="24"/>
          <w:szCs w:val="24"/>
          <w:lang w:eastAsia="pl-PL"/>
        </w:rPr>
        <w:t>rozpoczęciem przetwarzania danych osobowych przygotowuje dokumentację opisującą sposób przetwarzania danych osobowych oraz środki techniczne i organizacyjne zapewniające ochronę przetwarzanych danych osobowych, w tym w szczególności politykę bezpieczeństwa oraz instrukcję zarządzania systemem informatycznym służącym do przetwarzania danych osobowych.</w:t>
      </w:r>
    </w:p>
    <w:p w:rsidR="007064EA" w:rsidRPr="00CF14C6" w:rsidRDefault="007064EA"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CF14C6">
        <w:rPr>
          <w:rFonts w:ascii="Arial Narrow" w:hAnsi="Arial Narrow"/>
          <w:sz w:val="24"/>
          <w:szCs w:val="24"/>
        </w:rPr>
        <w:t>Upoważnienia do przetwarzania danych osobowych w zbiorze, o którym mowa w ust. 1, wydaje wyłącznie administrator zbioru danych osobowych</w:t>
      </w:r>
      <w:r w:rsidR="00F11DB1" w:rsidRPr="00CF14C6">
        <w:rPr>
          <w:rFonts w:ascii="Arial Narrow" w:hAnsi="Arial Narrow"/>
          <w:sz w:val="24"/>
          <w:szCs w:val="24"/>
        </w:rPr>
        <w:t xml:space="preserve"> </w:t>
      </w:r>
      <w:r w:rsidRPr="00CF14C6">
        <w:rPr>
          <w:rFonts w:ascii="Arial Narrow" w:hAnsi="Arial Narrow"/>
          <w:sz w:val="24"/>
          <w:szCs w:val="24"/>
        </w:rPr>
        <w:t xml:space="preserve">CST wspierający realizację programów operacyjnych, którym jest Minister </w:t>
      </w:r>
      <w:r w:rsidR="00017A3F" w:rsidRPr="00CF14C6">
        <w:rPr>
          <w:rFonts w:ascii="Arial Narrow" w:hAnsi="Arial Narrow"/>
          <w:sz w:val="24"/>
          <w:szCs w:val="24"/>
        </w:rPr>
        <w:t>Rozwoju</w:t>
      </w:r>
      <w:r w:rsidR="00E865B4" w:rsidRPr="00CF14C6">
        <w:rPr>
          <w:rFonts w:ascii="Arial Narrow" w:hAnsi="Arial Narrow"/>
          <w:sz w:val="24"/>
          <w:szCs w:val="24"/>
        </w:rPr>
        <w:t xml:space="preserve">, zgodnie z procedurą nadania upoważnienia do przetwarzania danych osobowych w CST określoną w załączniku nr 12 do </w:t>
      </w:r>
      <w:r w:rsidR="00BD4913" w:rsidRPr="00CF14C6">
        <w:rPr>
          <w:rFonts w:ascii="Arial Narrow" w:hAnsi="Arial Narrow"/>
          <w:sz w:val="24"/>
          <w:szCs w:val="24"/>
        </w:rPr>
        <w:t>Porozumienia</w:t>
      </w:r>
      <w:r w:rsidR="00E865B4" w:rsidRPr="00CF14C6">
        <w:rPr>
          <w:rFonts w:ascii="Arial Narrow" w:hAnsi="Arial Narrow"/>
          <w:sz w:val="24"/>
          <w:szCs w:val="24"/>
        </w:rPr>
        <w:t>.</w:t>
      </w:r>
    </w:p>
    <w:p w:rsidR="007064EA" w:rsidRPr="00153797" w:rsidRDefault="00DD5922" w:rsidP="000853B1">
      <w:pPr>
        <w:pStyle w:val="Akapitzlist"/>
        <w:numPr>
          <w:ilvl w:val="0"/>
          <w:numId w:val="58"/>
        </w:numPr>
        <w:autoSpaceDE w:val="0"/>
        <w:autoSpaceDN w:val="0"/>
        <w:adjustRightInd w:val="0"/>
        <w:spacing w:after="0" w:line="240" w:lineRule="auto"/>
        <w:jc w:val="both"/>
        <w:rPr>
          <w:rFonts w:ascii="Arial Narrow" w:hAnsi="Arial Narrow" w:cs="Arial"/>
          <w:bCs/>
          <w:color w:val="FF0000"/>
          <w:sz w:val="24"/>
          <w:szCs w:val="24"/>
        </w:rPr>
      </w:pPr>
      <w:r w:rsidRPr="00CF14C6">
        <w:rPr>
          <w:rFonts w:ascii="Arial Narrow" w:eastAsia="Arial" w:hAnsi="Arial Narrow" w:cs="Arial"/>
          <w:sz w:val="24"/>
          <w:szCs w:val="24"/>
          <w:lang w:eastAsia="pl-PL"/>
        </w:rPr>
        <w:t xml:space="preserve">Imienne upoważnienia, o których mowa w ust. 15, są ważne do dnia odwołania, nie dłużej jednak niż do dnia, </w:t>
      </w:r>
      <w:r w:rsidRPr="00CF14C6">
        <w:rPr>
          <w:rFonts w:ascii="Arial Narrow" w:eastAsia="Arial" w:hAnsi="Arial Narrow" w:cs="Arial"/>
          <w:sz w:val="24"/>
          <w:szCs w:val="24"/>
          <w:lang w:eastAsia="pl-PL"/>
        </w:rPr>
        <w:br/>
        <w:t>o którym mowa w § 1</w:t>
      </w:r>
      <w:r w:rsidR="0072024B" w:rsidRPr="00CF14C6">
        <w:rPr>
          <w:rFonts w:ascii="Arial Narrow" w:eastAsia="Arial" w:hAnsi="Arial Narrow" w:cs="Arial"/>
          <w:sz w:val="24"/>
          <w:szCs w:val="24"/>
          <w:lang w:eastAsia="pl-PL"/>
        </w:rPr>
        <w:t>4</w:t>
      </w:r>
      <w:r w:rsidRPr="00CF14C6">
        <w:rPr>
          <w:rFonts w:ascii="Arial Narrow" w:eastAsia="Arial" w:hAnsi="Arial Narrow" w:cs="Arial"/>
          <w:sz w:val="24"/>
          <w:szCs w:val="24"/>
          <w:lang w:eastAsia="pl-PL"/>
        </w:rPr>
        <w:t xml:space="preserve"> ust. 3. Upoważnienie wygasa z chwilą ustania stosunku prawnego łączącego Beneficjenta z osobą upoważnioną do przetwarzania danych osobowych. Beneficjent winien posiadać</w:t>
      </w:r>
      <w:r w:rsidRPr="00CF14C6">
        <w:rPr>
          <w:rFonts w:ascii="Arial Narrow" w:eastAsia="Arial" w:hAnsi="Arial Narrow" w:cs="Arial"/>
          <w:color w:val="FF0000"/>
          <w:sz w:val="24"/>
          <w:szCs w:val="24"/>
          <w:lang w:eastAsia="pl-PL"/>
        </w:rPr>
        <w:t xml:space="preserve"> </w:t>
      </w:r>
      <w:r w:rsidRPr="00CF14C6">
        <w:rPr>
          <w:rFonts w:ascii="Arial Narrow" w:eastAsia="Arial" w:hAnsi="Arial Narrow" w:cs="Arial"/>
          <w:sz w:val="24"/>
          <w:szCs w:val="24"/>
          <w:lang w:eastAsia="pl-PL"/>
        </w:rPr>
        <w:t>przynajmniej jedną osobę legitymującą się</w:t>
      </w:r>
      <w:r w:rsidRPr="00153797">
        <w:rPr>
          <w:rFonts w:ascii="Arial Narrow" w:eastAsia="Arial" w:hAnsi="Arial Narrow" w:cs="Arial"/>
          <w:sz w:val="24"/>
          <w:szCs w:val="24"/>
          <w:lang w:eastAsia="pl-PL"/>
        </w:rPr>
        <w:t xml:space="preserve"> imiennym upoważnieniem do przetwarzania danych osobowych odpowiedzialną za nadzór nad zarchiwizowaną dokumentacją do dnia, o którym mowa w § 1</w:t>
      </w:r>
      <w:r w:rsidR="0072024B" w:rsidRPr="00153797">
        <w:rPr>
          <w:rFonts w:ascii="Arial Narrow" w:eastAsia="Arial" w:hAnsi="Arial Narrow" w:cs="Arial"/>
          <w:sz w:val="24"/>
          <w:szCs w:val="24"/>
          <w:lang w:eastAsia="pl-PL"/>
        </w:rPr>
        <w:t>4</w:t>
      </w:r>
      <w:r w:rsidRPr="00153797">
        <w:rPr>
          <w:rFonts w:ascii="Arial Narrow" w:eastAsia="Arial" w:hAnsi="Arial Narrow" w:cs="Arial"/>
          <w:sz w:val="24"/>
          <w:szCs w:val="24"/>
          <w:lang w:eastAsia="pl-PL"/>
        </w:rPr>
        <w:t xml:space="preserve"> ust. 3.</w:t>
      </w:r>
    </w:p>
    <w:p w:rsidR="00DD5922" w:rsidRPr="00153797" w:rsidRDefault="00DD5922"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Beneficjent prowadzi ewidencję osób upoważnionych do</w:t>
      </w:r>
      <w:r w:rsidR="000348E8" w:rsidRPr="00153797">
        <w:rPr>
          <w:rFonts w:ascii="Arial Narrow" w:eastAsia="Arial" w:hAnsi="Arial Narrow" w:cs="Arial"/>
          <w:sz w:val="24"/>
          <w:szCs w:val="24"/>
          <w:lang w:eastAsia="pl-PL"/>
        </w:rPr>
        <w:t xml:space="preserve"> przetwarzania danych osobowych</w:t>
      </w:r>
      <w:r w:rsidRPr="00153797">
        <w:rPr>
          <w:rFonts w:ascii="Arial Narrow" w:eastAsia="Arial" w:hAnsi="Arial Narrow" w:cs="Arial"/>
          <w:sz w:val="24"/>
          <w:szCs w:val="24"/>
          <w:lang w:eastAsia="pl-PL"/>
        </w:rPr>
        <w:t xml:space="preserve"> w związku </w:t>
      </w:r>
      <w:r w:rsidR="00E740F5" w:rsidRPr="00153797">
        <w:rPr>
          <w:rFonts w:ascii="Arial Narrow" w:eastAsia="Arial" w:hAnsi="Arial Narrow" w:cs="Arial"/>
          <w:sz w:val="24"/>
          <w:szCs w:val="24"/>
          <w:lang w:eastAsia="pl-PL"/>
        </w:rPr>
        <w:br/>
      </w:r>
      <w:r w:rsidRPr="00153797">
        <w:rPr>
          <w:rFonts w:ascii="Arial Narrow" w:eastAsia="Arial" w:hAnsi="Arial Narrow" w:cs="Arial"/>
          <w:sz w:val="24"/>
          <w:szCs w:val="24"/>
          <w:lang w:eastAsia="pl-PL"/>
        </w:rPr>
        <w:t xml:space="preserve">z wykonywaniem </w:t>
      </w:r>
      <w:r w:rsidR="00240EEA" w:rsidRPr="00153797">
        <w:rPr>
          <w:rFonts w:ascii="Arial Narrow" w:eastAsia="Arial" w:hAnsi="Arial Narrow" w:cs="Arial"/>
          <w:sz w:val="24"/>
          <w:szCs w:val="24"/>
          <w:lang w:eastAsia="pl-PL"/>
        </w:rPr>
        <w:t>Porozumienia</w:t>
      </w:r>
      <w:r w:rsidRPr="00153797">
        <w:rPr>
          <w:rFonts w:ascii="Arial Narrow" w:eastAsia="Arial" w:hAnsi="Arial Narrow" w:cs="Arial"/>
          <w:sz w:val="24"/>
          <w:szCs w:val="24"/>
          <w:lang w:eastAsia="pl-PL"/>
        </w:rPr>
        <w:t>.</w:t>
      </w:r>
    </w:p>
    <w:p w:rsidR="00DD5922"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Arial"/>
          <w:bCs/>
          <w:sz w:val="24"/>
          <w:szCs w:val="24"/>
        </w:rPr>
      </w:pPr>
      <w:r w:rsidRPr="00153797">
        <w:rPr>
          <w:rFonts w:ascii="Arial Narrow" w:eastAsia="Arial" w:hAnsi="Arial Narrow" w:cs="Arial"/>
          <w:sz w:val="24"/>
          <w:szCs w:val="24"/>
          <w:lang w:eastAsia="pl-PL"/>
        </w:rPr>
        <w:t>Instytucja Zarządzająca umocowuje Beneficjenta do takiego formułowania umów zawieranych przez Beneficjenta z podmiotami, o których mowa w ust. 11, by podmioty te były umocowane do wykonywania wobec osób, których dane dotyczą, obowiązków informacyjnych wynikających z art. 24 i art. 25 ustawy o ochronie danych osobowych.</w:t>
      </w:r>
    </w:p>
    <w:p w:rsidR="00E740F5" w:rsidRPr="00153797" w:rsidRDefault="00E740F5" w:rsidP="000853B1">
      <w:pPr>
        <w:pStyle w:val="Akapitzlist"/>
        <w:numPr>
          <w:ilvl w:val="0"/>
          <w:numId w:val="58"/>
        </w:numPr>
        <w:autoSpaceDE w:val="0"/>
        <w:autoSpaceDN w:val="0"/>
        <w:adjustRightInd w:val="0"/>
        <w:spacing w:after="0" w:line="240" w:lineRule="auto"/>
        <w:ind w:hanging="357"/>
        <w:jc w:val="both"/>
        <w:rPr>
          <w:rFonts w:ascii="Arial Narrow" w:hAnsi="Arial Narrow" w:cs="Arial"/>
          <w:bCs/>
          <w:sz w:val="24"/>
          <w:szCs w:val="24"/>
        </w:rPr>
      </w:pPr>
      <w:r w:rsidRPr="00153797">
        <w:rPr>
          <w:rFonts w:ascii="Arial Narrow" w:hAnsi="Arial Narrow"/>
          <w:sz w:val="24"/>
          <w:szCs w:val="24"/>
        </w:rPr>
        <w:lastRenderedPageBreak/>
        <w:t>Beneficjent jest zobowiązany do podjęcia wszelkich kroków służących zachowaniu poufności danych osobowych przetwarzanych przez mających do nich dostęp osób upoważnionych</w:t>
      </w:r>
      <w:r w:rsidR="00F11DB1" w:rsidRPr="00153797">
        <w:rPr>
          <w:rFonts w:ascii="Arial Narrow" w:hAnsi="Arial Narrow"/>
          <w:sz w:val="24"/>
          <w:szCs w:val="24"/>
        </w:rPr>
        <w:t xml:space="preserve"> </w:t>
      </w:r>
      <w:r w:rsidRPr="00153797">
        <w:rPr>
          <w:rFonts w:ascii="Arial Narrow" w:hAnsi="Arial Narrow"/>
          <w:sz w:val="24"/>
          <w:szCs w:val="24"/>
        </w:rPr>
        <w:t>do przetwarzania danych osobowych.</w:t>
      </w:r>
    </w:p>
    <w:p w:rsidR="00E740F5" w:rsidRPr="00153797" w:rsidRDefault="00E740F5" w:rsidP="000853B1">
      <w:pPr>
        <w:numPr>
          <w:ilvl w:val="0"/>
          <w:numId w:val="58"/>
        </w:numPr>
        <w:spacing w:after="0" w:line="248" w:lineRule="auto"/>
        <w:ind w:right="1349" w:hanging="357"/>
        <w:jc w:val="both"/>
        <w:rPr>
          <w:rFonts w:ascii="Arial Narrow" w:hAnsi="Arial Narrow"/>
          <w:sz w:val="24"/>
          <w:szCs w:val="24"/>
        </w:rPr>
      </w:pPr>
      <w:r w:rsidRPr="00153797">
        <w:rPr>
          <w:rFonts w:ascii="Arial Narrow" w:hAnsi="Arial Narrow"/>
          <w:sz w:val="24"/>
          <w:szCs w:val="24"/>
        </w:rPr>
        <w:t xml:space="preserve">Beneficjent niezwłocznie informuje Instytucję Zarządzającą o: </w:t>
      </w:r>
    </w:p>
    <w:p w:rsidR="0037366D" w:rsidRPr="00153797" w:rsidRDefault="00E740F5" w:rsidP="000853B1">
      <w:pPr>
        <w:pStyle w:val="Akapitzlist"/>
        <w:numPr>
          <w:ilvl w:val="0"/>
          <w:numId w:val="39"/>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wszelkich </w:t>
      </w:r>
      <w:r w:rsidRPr="00153797">
        <w:rPr>
          <w:rFonts w:ascii="Arial Narrow" w:hAnsi="Arial Narrow"/>
          <w:sz w:val="24"/>
          <w:szCs w:val="24"/>
        </w:rPr>
        <w:t>przypadkach naruszenia tajemnicy danych osobowych lub o ich niewłaściwym użyciu;</w:t>
      </w:r>
    </w:p>
    <w:p w:rsidR="00E740F5" w:rsidRPr="00153797" w:rsidRDefault="00E740F5" w:rsidP="000853B1">
      <w:pPr>
        <w:pStyle w:val="Akapitzlist"/>
        <w:numPr>
          <w:ilvl w:val="0"/>
          <w:numId w:val="39"/>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wszelkich </w:t>
      </w:r>
      <w:r w:rsidRPr="00153797">
        <w:rPr>
          <w:rFonts w:ascii="Arial Narrow" w:eastAsia="Arial" w:hAnsi="Arial Narrow" w:cs="Arial"/>
          <w:sz w:val="24"/>
          <w:szCs w:val="24"/>
          <w:lang w:eastAsia="pl-PL"/>
        </w:rPr>
        <w:t>czynnościach z własnym udziałem w sprawach dotyczących ochrony danych osobowych prowadzonych w szczególności przed Generalnym Inspektorem Ochrony Danych Osobowych, urzędami państwowymi, policją lub przed sądem;</w:t>
      </w:r>
    </w:p>
    <w:p w:rsidR="00E740F5" w:rsidRPr="00153797" w:rsidRDefault="00E740F5" w:rsidP="000853B1">
      <w:pPr>
        <w:pStyle w:val="Akapitzlist"/>
        <w:numPr>
          <w:ilvl w:val="0"/>
          <w:numId w:val="39"/>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wynikach </w:t>
      </w:r>
      <w:r w:rsidRPr="00153797">
        <w:rPr>
          <w:rFonts w:ascii="Arial Narrow" w:hAnsi="Arial Narrow"/>
          <w:sz w:val="24"/>
          <w:szCs w:val="24"/>
        </w:rPr>
        <w:t>kontroli prowadzonych przez podmioty uprawnione w zakresie przetwarzania danych osobowych wraz z informacją na temat zastosowania się do wy</w:t>
      </w:r>
      <w:r w:rsidR="007262AC">
        <w:rPr>
          <w:rFonts w:ascii="Arial Narrow" w:hAnsi="Arial Narrow"/>
          <w:sz w:val="24"/>
          <w:szCs w:val="24"/>
        </w:rPr>
        <w:t xml:space="preserve">danych zaleceń, o których mowa </w:t>
      </w:r>
      <w:r w:rsidRPr="00153797">
        <w:rPr>
          <w:rFonts w:ascii="Arial Narrow" w:hAnsi="Arial Narrow"/>
          <w:sz w:val="24"/>
          <w:szCs w:val="24"/>
        </w:rPr>
        <w:t>w ust. 25.</w:t>
      </w:r>
    </w:p>
    <w:p w:rsidR="00E740F5"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w:t>
      </w:r>
      <w:r w:rsidRPr="00153797">
        <w:rPr>
          <w:rFonts w:ascii="Arial Narrow" w:hAnsi="Arial Narrow"/>
          <w:sz w:val="24"/>
          <w:szCs w:val="24"/>
        </w:rPr>
        <w:t xml:space="preserve">zobowiązuje się do udzielenia Instytucji </w:t>
      </w:r>
      <w:r w:rsidR="00FB0DE0" w:rsidRPr="00153797">
        <w:rPr>
          <w:rFonts w:ascii="Arial Narrow" w:hAnsi="Arial Narrow"/>
          <w:sz w:val="24"/>
          <w:szCs w:val="24"/>
        </w:rPr>
        <w:t>Zarządzając</w:t>
      </w:r>
      <w:r w:rsidR="00023E6D">
        <w:rPr>
          <w:rFonts w:ascii="Arial Narrow" w:hAnsi="Arial Narrow"/>
          <w:sz w:val="24"/>
          <w:szCs w:val="24"/>
        </w:rPr>
        <w:t>ej</w:t>
      </w:r>
      <w:r w:rsidRPr="00153797">
        <w:rPr>
          <w:rFonts w:ascii="Arial Narrow" w:hAnsi="Arial Narrow"/>
          <w:sz w:val="24"/>
          <w:szCs w:val="24"/>
        </w:rPr>
        <w:t xml:space="preserve">, na każde jej żądanie, informacji na temat przetwarzania danych osobowych, o których mowa w niniejszym paragrafie, a w szczególności niezwłocznego przekazywania informacji o każdym przypadku naruszenia przez niego i osoby przez niego upoważnione </w:t>
      </w:r>
      <w:r w:rsidRPr="00153797">
        <w:rPr>
          <w:rFonts w:ascii="Arial Narrow" w:hAnsi="Arial Narrow"/>
          <w:sz w:val="24"/>
          <w:szCs w:val="24"/>
        </w:rPr>
        <w:br/>
        <w:t>do przetwarzania danych osobowych obowiązków dotyczących ochrony danych osobowych.</w:t>
      </w:r>
    </w:p>
    <w:p w:rsidR="00E740F5"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Beneficjent </w:t>
      </w:r>
      <w:r w:rsidRPr="00153797">
        <w:rPr>
          <w:rFonts w:ascii="Arial Narrow" w:hAnsi="Arial Narrow"/>
          <w:sz w:val="24"/>
          <w:szCs w:val="24"/>
        </w:rPr>
        <w:t>umożliwi Instytucji Zarządzającej lub po</w:t>
      </w:r>
      <w:r w:rsidR="007262AC">
        <w:rPr>
          <w:rFonts w:ascii="Arial Narrow" w:hAnsi="Arial Narrow"/>
          <w:sz w:val="24"/>
          <w:szCs w:val="24"/>
        </w:rPr>
        <w:t>dmiotom przez nią upoważnionym,</w:t>
      </w:r>
      <w:r w:rsidRPr="00153797">
        <w:rPr>
          <w:rFonts w:ascii="Arial Narrow" w:hAnsi="Arial Narrow"/>
          <w:sz w:val="24"/>
          <w:szCs w:val="24"/>
        </w:rPr>
        <w:t xml:space="preserve"> w miejscach, w których są przetwarzane powierzone dane osobowe, dokonanie kontroli zgodności przetwarzania powierzonych danych osobowych z ust</w:t>
      </w:r>
      <w:r w:rsidR="007262AC">
        <w:rPr>
          <w:rFonts w:ascii="Arial Narrow" w:hAnsi="Arial Narrow"/>
          <w:sz w:val="24"/>
          <w:szCs w:val="24"/>
        </w:rPr>
        <w:t>awą o ochronie danych osobowych</w:t>
      </w:r>
      <w:r w:rsidRPr="00153797">
        <w:rPr>
          <w:rFonts w:ascii="Arial Narrow" w:hAnsi="Arial Narrow"/>
          <w:sz w:val="24"/>
          <w:szCs w:val="24"/>
        </w:rPr>
        <w:t xml:space="preserve"> i rozporządzeniem MSWiA, oraz z </w:t>
      </w:r>
      <w:r w:rsidR="00023E6D">
        <w:rPr>
          <w:rFonts w:ascii="Arial Narrow" w:hAnsi="Arial Narrow"/>
          <w:sz w:val="24"/>
          <w:szCs w:val="24"/>
        </w:rPr>
        <w:t>Porozumieniem</w:t>
      </w:r>
      <w:r w:rsidRPr="00153797">
        <w:rPr>
          <w:rFonts w:ascii="Arial Narrow" w:hAnsi="Arial Narrow"/>
          <w:sz w:val="24"/>
          <w:szCs w:val="24"/>
        </w:rPr>
        <w:t>. Zawiadomienie o zamiarze przeprowadzenia kontroli powinno być przekazane podmiotowi kontrolowanemu co najmniej 5 dni roboczych przed rozpoczęciem kontroli.</w:t>
      </w:r>
    </w:p>
    <w:p w:rsidR="00E740F5" w:rsidRPr="00153797" w:rsidRDefault="00E740F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W przypadku </w:t>
      </w:r>
      <w:r w:rsidRPr="00153797">
        <w:rPr>
          <w:rFonts w:ascii="Arial Narrow" w:hAnsi="Arial Narrow"/>
          <w:sz w:val="24"/>
          <w:szCs w:val="24"/>
        </w:rPr>
        <w:t>powzięcia przez Instytucję Zarządzającą wiadomości o rażącym naruszeniu przez Beneficjenta obowiązków wynikających z ustawy o ochronie danych osobowych, z rozporządzenia MSWiA lub z</w:t>
      </w:r>
      <w:r w:rsidR="00F11DB1" w:rsidRPr="00153797">
        <w:rPr>
          <w:rFonts w:ascii="Arial Narrow" w:hAnsi="Arial Narrow"/>
          <w:sz w:val="24"/>
          <w:szCs w:val="24"/>
        </w:rPr>
        <w:t> </w:t>
      </w:r>
      <w:r w:rsidR="00240EEA" w:rsidRPr="00153797">
        <w:rPr>
          <w:rFonts w:ascii="Arial Narrow" w:hAnsi="Arial Narrow"/>
          <w:sz w:val="24"/>
          <w:szCs w:val="24"/>
        </w:rPr>
        <w:t>Porozumienia</w:t>
      </w:r>
      <w:r w:rsidRPr="00153797">
        <w:rPr>
          <w:rFonts w:ascii="Arial Narrow" w:hAnsi="Arial Narrow"/>
          <w:sz w:val="24"/>
          <w:szCs w:val="24"/>
        </w:rPr>
        <w:t>, Beneficjent umożliwi Instytucji</w:t>
      </w:r>
      <w:r w:rsidR="006F13DE" w:rsidRPr="00153797">
        <w:rPr>
          <w:rFonts w:ascii="Arial Narrow" w:hAnsi="Arial Narrow"/>
          <w:sz w:val="24"/>
          <w:szCs w:val="24"/>
        </w:rPr>
        <w:t xml:space="preserve"> Zarządzającej</w:t>
      </w:r>
      <w:r w:rsidRPr="00153797">
        <w:rPr>
          <w:rFonts w:ascii="Arial Narrow" w:hAnsi="Arial Narrow"/>
          <w:sz w:val="24"/>
          <w:szCs w:val="24"/>
        </w:rPr>
        <w:t>, lub podmiotom przez nią upoważnionym dokonanie niezapowiedzianej kontroli, w celu określonym w ust. 2</w:t>
      </w:r>
      <w:r w:rsidR="003E5349" w:rsidRPr="00153797">
        <w:rPr>
          <w:rFonts w:ascii="Arial Narrow" w:hAnsi="Arial Narrow"/>
          <w:sz w:val="24"/>
          <w:szCs w:val="24"/>
        </w:rPr>
        <w:t>2</w:t>
      </w:r>
      <w:r w:rsidRPr="00153797">
        <w:rPr>
          <w:rFonts w:ascii="Arial Narrow" w:hAnsi="Arial Narrow"/>
          <w:sz w:val="24"/>
          <w:szCs w:val="24"/>
        </w:rPr>
        <w:t>.</w:t>
      </w:r>
    </w:p>
    <w:p w:rsidR="00E740F5" w:rsidRPr="00153797" w:rsidRDefault="006F13DE"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Calibri"/>
          <w:sz w:val="24"/>
          <w:szCs w:val="24"/>
        </w:rPr>
        <w:t xml:space="preserve">Kontrolerzy </w:t>
      </w:r>
      <w:r w:rsidRPr="00153797">
        <w:rPr>
          <w:rFonts w:ascii="Arial Narrow" w:hAnsi="Arial Narrow"/>
          <w:sz w:val="24"/>
          <w:szCs w:val="24"/>
        </w:rPr>
        <w:t>Instytucji Zarządzającej, lub podmiotów przez nią upoważnionych, mają  w szczególności prawo:</w:t>
      </w:r>
    </w:p>
    <w:p w:rsidR="007B0DF7" w:rsidRPr="00153797" w:rsidRDefault="006F13DE"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wstępu, </w:t>
      </w:r>
      <w:r w:rsidR="00CD1A31" w:rsidRPr="00153797">
        <w:rPr>
          <w:rFonts w:ascii="Arial Narrow" w:hAnsi="Arial Narrow" w:cs="Calibri"/>
          <w:sz w:val="24"/>
          <w:szCs w:val="24"/>
        </w:rPr>
        <w:t>w godzinach pracy Beneficjenta, za okazaniem imiennego upoważnienia, do pomieszczenia, w</w:t>
      </w:r>
      <w:r w:rsidR="00F11DB1" w:rsidRPr="00153797">
        <w:rPr>
          <w:rFonts w:ascii="Arial Narrow" w:hAnsi="Arial Narrow" w:cs="Calibri"/>
          <w:sz w:val="24"/>
          <w:szCs w:val="24"/>
        </w:rPr>
        <w:t> </w:t>
      </w:r>
      <w:r w:rsidR="00CD1A31" w:rsidRPr="00153797">
        <w:rPr>
          <w:rFonts w:ascii="Arial Narrow" w:hAnsi="Arial Narrow" w:cs="Calibri"/>
          <w:sz w:val="24"/>
          <w:szCs w:val="24"/>
        </w:rPr>
        <w:t xml:space="preserve">którym jest </w:t>
      </w:r>
      <w:r w:rsidR="0099300A" w:rsidRPr="00153797">
        <w:rPr>
          <w:rFonts w:ascii="Arial Narrow" w:hAnsi="Arial Narrow" w:cs="Calibri"/>
          <w:sz w:val="24"/>
          <w:szCs w:val="24"/>
        </w:rPr>
        <w:t xml:space="preserve">zlokalizowany zbiór powierzonych do przetwarzania danych osobowych, </w:t>
      </w:r>
      <w:r w:rsidR="007B0DF7" w:rsidRPr="00153797">
        <w:rPr>
          <w:rFonts w:ascii="Arial Narrow" w:hAnsi="Arial Narrow" w:cs="Calibri"/>
          <w:sz w:val="24"/>
          <w:szCs w:val="24"/>
        </w:rPr>
        <w:t xml:space="preserve">oraz pomieszczenia, w którym są przetwarzane powierzone dane osobowe i przeprowadzenia niezbędnych badań lub innych czynności kontrolnych w celu oceny zgodności przetwarzania danych osobowych z ustawą o ochronie danych osobowych, rozporządzeniem MSWiA oraz </w:t>
      </w:r>
      <w:r w:rsidR="005A5113" w:rsidRPr="00153797">
        <w:rPr>
          <w:rFonts w:ascii="Arial Narrow" w:hAnsi="Arial Narrow" w:cs="Calibri"/>
          <w:sz w:val="24"/>
          <w:szCs w:val="24"/>
        </w:rPr>
        <w:t>Porozumieniem</w:t>
      </w:r>
      <w:r w:rsidR="007B0DF7" w:rsidRPr="00153797">
        <w:rPr>
          <w:rFonts w:ascii="Arial Narrow" w:hAnsi="Arial Narrow" w:cs="Calibri"/>
          <w:sz w:val="24"/>
          <w:szCs w:val="24"/>
        </w:rPr>
        <w:t>;</w:t>
      </w:r>
    </w:p>
    <w:p w:rsidR="007B0DF7" w:rsidRPr="00153797" w:rsidRDefault="007B0DF7"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żądać złożenia pisemnych lub ustnych wyjaśnień przez osoby upoważnione do przetwarzania danych osobowych w zakresie niezbędnym do ustalenia stanu faktycznego;</w:t>
      </w:r>
    </w:p>
    <w:p w:rsidR="007B0DF7" w:rsidRPr="00153797" w:rsidRDefault="007B0DF7"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wglądu do wszelkich dokumentów i wszelkich danych mających bezpośredni związek z przedmiotem kontroli oraz sporządzania ich kopii;</w:t>
      </w:r>
    </w:p>
    <w:p w:rsidR="007B0DF7" w:rsidRPr="00CF14C6" w:rsidRDefault="007B0DF7" w:rsidP="000853B1">
      <w:pPr>
        <w:pStyle w:val="Akapitzlist"/>
        <w:numPr>
          <w:ilvl w:val="0"/>
          <w:numId w:val="42"/>
        </w:numPr>
        <w:autoSpaceDE w:val="0"/>
        <w:autoSpaceDN w:val="0"/>
        <w:adjustRightInd w:val="0"/>
        <w:spacing w:after="0" w:line="240" w:lineRule="auto"/>
        <w:ind w:hanging="357"/>
        <w:jc w:val="both"/>
        <w:rPr>
          <w:rFonts w:ascii="Arial Narrow" w:hAnsi="Arial Narrow" w:cs="Calibri"/>
          <w:sz w:val="24"/>
          <w:szCs w:val="24"/>
        </w:rPr>
      </w:pPr>
      <w:r w:rsidRPr="00153797">
        <w:rPr>
          <w:rFonts w:ascii="Arial Narrow" w:hAnsi="Arial Narrow" w:cs="Calibri"/>
          <w:sz w:val="24"/>
          <w:szCs w:val="24"/>
        </w:rPr>
        <w:t xml:space="preserve">przeprowadzania oględzin urządzeń, </w:t>
      </w:r>
      <w:r w:rsidRPr="00CF14C6">
        <w:rPr>
          <w:rFonts w:ascii="Arial Narrow" w:hAnsi="Arial Narrow" w:cs="Calibri"/>
          <w:sz w:val="24"/>
          <w:szCs w:val="24"/>
        </w:rPr>
        <w:t>nośników oraz syst</w:t>
      </w:r>
      <w:r w:rsidR="00FE0DC8" w:rsidRPr="00CF14C6">
        <w:rPr>
          <w:rFonts w:ascii="Arial Narrow" w:hAnsi="Arial Narrow" w:cs="Calibri"/>
          <w:sz w:val="24"/>
          <w:szCs w:val="24"/>
        </w:rPr>
        <w:t xml:space="preserve">emu informatycznego, służącego </w:t>
      </w:r>
      <w:r w:rsidRPr="00CF14C6">
        <w:rPr>
          <w:rFonts w:ascii="Arial Narrow" w:hAnsi="Arial Narrow" w:cs="Calibri"/>
          <w:sz w:val="24"/>
          <w:szCs w:val="24"/>
        </w:rPr>
        <w:t>do przetwarzania danych osobowych.</w:t>
      </w:r>
    </w:p>
    <w:p w:rsidR="007B0DF7" w:rsidRPr="00CF14C6" w:rsidRDefault="00D30935"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CF14C6">
        <w:rPr>
          <w:rFonts w:ascii="Arial Narrow" w:hAnsi="Arial Narrow" w:cs="Calibri"/>
          <w:sz w:val="24"/>
          <w:szCs w:val="24"/>
        </w:rPr>
        <w:t xml:space="preserve">Beneficjent </w:t>
      </w:r>
      <w:r w:rsidRPr="00CF14C6">
        <w:rPr>
          <w:rFonts w:ascii="Arial Narrow" w:eastAsia="Arial" w:hAnsi="Arial Narrow" w:cs="Arial"/>
          <w:sz w:val="24"/>
          <w:szCs w:val="24"/>
          <w:lang w:eastAsia="pl-PL"/>
        </w:rPr>
        <w:t>zobowiązuje się zastosować zalecenia dotyczące poprawy jakości zabezpieczenia danych osobowych oraz sposobu ich przetwarzania</w:t>
      </w:r>
      <w:r w:rsidR="000348E8" w:rsidRPr="00CF14C6">
        <w:rPr>
          <w:rFonts w:ascii="Arial Narrow" w:eastAsia="Arial" w:hAnsi="Arial Narrow" w:cs="Arial"/>
          <w:sz w:val="24"/>
          <w:szCs w:val="24"/>
          <w:lang w:eastAsia="pl-PL"/>
        </w:rPr>
        <w:t xml:space="preserve"> sporządzonych w wyniku kontroli przeprowadzonych </w:t>
      </w:r>
      <w:r w:rsidR="000348E8" w:rsidRPr="00CF14C6">
        <w:rPr>
          <w:rFonts w:ascii="Arial Narrow" w:eastAsia="Arial" w:hAnsi="Arial Narrow" w:cs="Arial"/>
          <w:sz w:val="24"/>
          <w:szCs w:val="24"/>
          <w:lang w:eastAsia="pl-PL"/>
        </w:rPr>
        <w:br/>
        <w:t>przez Instytucję Zarządzającą lub przez podmioty przez nią upoważnione albo przez inne instytucje upoważnione do kontroli na podstawie odrębnych przepisów.</w:t>
      </w:r>
    </w:p>
    <w:p w:rsidR="000348E8" w:rsidRPr="00CF14C6" w:rsidRDefault="000348E8" w:rsidP="000853B1">
      <w:pPr>
        <w:pStyle w:val="Akapitzlist"/>
        <w:numPr>
          <w:ilvl w:val="0"/>
          <w:numId w:val="58"/>
        </w:numPr>
        <w:autoSpaceDE w:val="0"/>
        <w:autoSpaceDN w:val="0"/>
        <w:adjustRightInd w:val="0"/>
        <w:spacing w:after="0" w:line="240" w:lineRule="auto"/>
        <w:jc w:val="both"/>
        <w:rPr>
          <w:rFonts w:ascii="Arial Narrow" w:hAnsi="Arial Narrow" w:cs="Calibri"/>
          <w:sz w:val="24"/>
          <w:szCs w:val="24"/>
        </w:rPr>
      </w:pPr>
      <w:r w:rsidRPr="00CF14C6">
        <w:rPr>
          <w:rFonts w:ascii="Arial Narrow" w:eastAsia="Arial" w:hAnsi="Arial Narrow" w:cs="Arial"/>
          <w:sz w:val="24"/>
          <w:szCs w:val="24"/>
          <w:lang w:eastAsia="pl-PL"/>
        </w:rPr>
        <w:t xml:space="preserve">Przepisy ust. 1-25 stosuje się odpowiednio do przetwarzania danych osobowych przez </w:t>
      </w:r>
      <w:r w:rsidRPr="00CF14C6">
        <w:rPr>
          <w:rFonts w:ascii="Arial Narrow" w:eastAsia="Arial" w:hAnsi="Arial Narrow" w:cs="Arial"/>
          <w:i/>
          <w:sz w:val="24"/>
          <w:szCs w:val="24"/>
          <w:lang w:eastAsia="pl-PL"/>
        </w:rPr>
        <w:t>Partnerów.</w:t>
      </w:r>
      <w:r w:rsidRPr="00CF14C6">
        <w:rPr>
          <w:rFonts w:ascii="Arial Narrow" w:eastAsia="Arial" w:hAnsi="Arial Narrow" w:cs="Arial"/>
          <w:sz w:val="24"/>
          <w:szCs w:val="24"/>
          <w:vertAlign w:val="superscript"/>
          <w:lang w:eastAsia="pl-PL"/>
        </w:rPr>
        <w:footnoteReference w:id="44"/>
      </w:r>
    </w:p>
    <w:p w:rsidR="00A17309" w:rsidRPr="00CF14C6" w:rsidRDefault="00A17309" w:rsidP="00A17309">
      <w:pPr>
        <w:numPr>
          <w:ilvl w:val="0"/>
          <w:numId w:val="58"/>
        </w:numPr>
        <w:autoSpaceDE w:val="0"/>
        <w:autoSpaceDN w:val="0"/>
        <w:adjustRightInd w:val="0"/>
        <w:spacing w:after="0" w:line="240" w:lineRule="auto"/>
        <w:jc w:val="both"/>
        <w:rPr>
          <w:rFonts w:ascii="Arial Narrow" w:hAnsi="Arial Narrow" w:cs="Arial"/>
          <w:sz w:val="24"/>
          <w:szCs w:val="24"/>
        </w:rPr>
      </w:pPr>
      <w:r w:rsidRPr="00CF14C6">
        <w:rPr>
          <w:rFonts w:ascii="Arial Narrow" w:hAnsi="Arial Narrow"/>
          <w:sz w:val="24"/>
          <w:szCs w:val="24"/>
          <w:lang w:eastAsia="pl-PL"/>
        </w:rPr>
        <w:t xml:space="preserve">Dane dotyczące uczestników projektów w rozumieniu załącznika I lub II do </w:t>
      </w:r>
      <w:r w:rsidRPr="00CF14C6">
        <w:rPr>
          <w:rFonts w:ascii="Arial Narrow" w:hAnsi="Arial Narrow" w:cs="Arial"/>
          <w:sz w:val="24"/>
          <w:szCs w:val="24"/>
        </w:rPr>
        <w:t>rozporządzenia nr 1304/2013</w:t>
      </w:r>
      <w:r w:rsidRPr="00CF14C6">
        <w:rPr>
          <w:rFonts w:ascii="Arial Narrow" w:hAnsi="Arial Narrow"/>
          <w:sz w:val="24"/>
          <w:szCs w:val="24"/>
          <w:lang w:eastAsia="pl-PL"/>
        </w:rPr>
        <w:t xml:space="preserve"> zgromadzone w centralnym systemie teleinformatycznym mogą zostać udostępnione Prezesowi Zakładu Ubezpieczeń Społecznych w związku z realizacją zadań wynikających z art. 50 ust. 3a i 3c ustawy z dnia 13 października 1998 r. o systemie ubezpieczeń społecznych (Dz. U. z 2016 r. poz. 963, z </w:t>
      </w:r>
      <w:proofErr w:type="spellStart"/>
      <w:r w:rsidRPr="00CF14C6">
        <w:rPr>
          <w:rFonts w:ascii="Arial Narrow" w:hAnsi="Arial Narrow"/>
          <w:sz w:val="24"/>
          <w:szCs w:val="24"/>
          <w:lang w:eastAsia="pl-PL"/>
        </w:rPr>
        <w:t>późn</w:t>
      </w:r>
      <w:proofErr w:type="spellEnd"/>
      <w:r w:rsidRPr="00CF14C6">
        <w:rPr>
          <w:rFonts w:ascii="Arial Narrow" w:hAnsi="Arial Narrow"/>
          <w:sz w:val="24"/>
          <w:szCs w:val="24"/>
          <w:lang w:eastAsia="pl-PL"/>
        </w:rPr>
        <w:t>. zm.).</w:t>
      </w:r>
    </w:p>
    <w:p w:rsidR="000348E8" w:rsidRDefault="000348E8" w:rsidP="002F221B">
      <w:pPr>
        <w:autoSpaceDE w:val="0"/>
        <w:autoSpaceDN w:val="0"/>
        <w:adjustRightInd w:val="0"/>
        <w:spacing w:after="0" w:line="240" w:lineRule="auto"/>
        <w:jc w:val="both"/>
        <w:rPr>
          <w:rFonts w:ascii="Arial Narrow" w:hAnsi="Arial Narrow" w:cs="Calibri"/>
          <w:color w:val="FF0000"/>
          <w:sz w:val="24"/>
          <w:szCs w:val="24"/>
        </w:rPr>
      </w:pPr>
    </w:p>
    <w:p w:rsidR="00B66427" w:rsidRDefault="00B66427" w:rsidP="002F221B">
      <w:pPr>
        <w:autoSpaceDE w:val="0"/>
        <w:autoSpaceDN w:val="0"/>
        <w:adjustRightInd w:val="0"/>
        <w:spacing w:after="0" w:line="240" w:lineRule="auto"/>
        <w:jc w:val="both"/>
        <w:rPr>
          <w:rFonts w:ascii="Arial Narrow" w:hAnsi="Arial Narrow" w:cs="Calibri"/>
          <w:color w:val="FF0000"/>
          <w:sz w:val="24"/>
          <w:szCs w:val="24"/>
        </w:rPr>
      </w:pPr>
    </w:p>
    <w:p w:rsidR="00B66427" w:rsidRDefault="00B66427" w:rsidP="002F221B">
      <w:pPr>
        <w:autoSpaceDE w:val="0"/>
        <w:autoSpaceDN w:val="0"/>
        <w:adjustRightInd w:val="0"/>
        <w:spacing w:after="0" w:line="240" w:lineRule="auto"/>
        <w:jc w:val="both"/>
        <w:rPr>
          <w:rFonts w:ascii="Arial Narrow" w:hAnsi="Arial Narrow" w:cs="Calibri"/>
          <w:color w:val="FF0000"/>
          <w:sz w:val="24"/>
          <w:szCs w:val="24"/>
        </w:rPr>
      </w:pPr>
    </w:p>
    <w:p w:rsidR="00B66427" w:rsidRPr="00153797" w:rsidRDefault="00B66427" w:rsidP="002F221B">
      <w:pPr>
        <w:autoSpaceDE w:val="0"/>
        <w:autoSpaceDN w:val="0"/>
        <w:adjustRightInd w:val="0"/>
        <w:spacing w:after="0" w:line="240" w:lineRule="auto"/>
        <w:jc w:val="both"/>
        <w:rPr>
          <w:rFonts w:ascii="Arial Narrow" w:hAnsi="Arial Narrow" w:cs="Calibri"/>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Calibri"/>
          <w:b/>
          <w:sz w:val="24"/>
          <w:szCs w:val="24"/>
        </w:rPr>
      </w:pPr>
      <w:r w:rsidRPr="00153797">
        <w:rPr>
          <w:rFonts w:ascii="Arial Narrow" w:hAnsi="Arial Narrow" w:cs="Calibri"/>
          <w:b/>
          <w:sz w:val="24"/>
          <w:szCs w:val="24"/>
        </w:rPr>
        <w:lastRenderedPageBreak/>
        <w:t xml:space="preserve">§ </w:t>
      </w:r>
      <w:r w:rsidR="008D4858" w:rsidRPr="00153797">
        <w:rPr>
          <w:rFonts w:ascii="Arial Narrow" w:hAnsi="Arial Narrow" w:cs="Calibri"/>
          <w:b/>
          <w:sz w:val="24"/>
          <w:szCs w:val="24"/>
        </w:rPr>
        <w:t>1</w:t>
      </w:r>
      <w:r w:rsidR="00A43C7C" w:rsidRPr="00153797">
        <w:rPr>
          <w:rFonts w:ascii="Arial Narrow" w:hAnsi="Arial Narrow" w:cs="Calibri"/>
          <w:b/>
          <w:sz w:val="24"/>
          <w:szCs w:val="24"/>
        </w:rPr>
        <w:t>9</w:t>
      </w:r>
    </w:p>
    <w:p w:rsidR="00697DF9" w:rsidRPr="00153797" w:rsidRDefault="00697DF9" w:rsidP="00675E65">
      <w:pPr>
        <w:autoSpaceDE w:val="0"/>
        <w:autoSpaceDN w:val="0"/>
        <w:adjustRightInd w:val="0"/>
        <w:spacing w:after="0" w:line="240" w:lineRule="auto"/>
        <w:rPr>
          <w:rFonts w:ascii="Arial Narrow" w:hAnsi="Arial Narrow" w:cs="Calibri"/>
          <w:b/>
          <w:sz w:val="24"/>
          <w:szCs w:val="24"/>
        </w:rPr>
      </w:pPr>
    </w:p>
    <w:p w:rsidR="00697DF9" w:rsidRPr="00153797" w:rsidRDefault="00697DF9" w:rsidP="00ED1A06">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153797">
        <w:rPr>
          <w:rFonts w:ascii="Arial Narrow" w:hAnsi="Arial Narrow"/>
          <w:sz w:val="24"/>
          <w:szCs w:val="24"/>
        </w:rPr>
        <w:t>Aktywa nabyte lub wytworzone w ramach Projektu nie mogą zostać zbyte przez Beneficjenta za uzyskaniem korzyści majątkowej w okresie 5 lat od zakończenia realizacji Projektu oraz w okresie przechowywania dokumentacji i zachowania trwałości projektu. W przypadku naruszenia postanowień zdania pierwszego, stosuje się odpowiednio przepisy § 1</w:t>
      </w:r>
      <w:r w:rsidR="0072024B" w:rsidRPr="00153797">
        <w:rPr>
          <w:rFonts w:ascii="Arial Narrow" w:hAnsi="Arial Narrow"/>
          <w:sz w:val="24"/>
          <w:szCs w:val="24"/>
        </w:rPr>
        <w:t>2</w:t>
      </w:r>
      <w:r w:rsidRPr="00153797">
        <w:rPr>
          <w:rFonts w:ascii="Arial Narrow" w:hAnsi="Arial Narrow"/>
          <w:sz w:val="24"/>
          <w:szCs w:val="24"/>
        </w:rPr>
        <w:t>.</w:t>
      </w:r>
    </w:p>
    <w:p w:rsidR="00697DF9" w:rsidRPr="000C59A8" w:rsidRDefault="00697DF9" w:rsidP="00675E65">
      <w:pPr>
        <w:numPr>
          <w:ilvl w:val="0"/>
          <w:numId w:val="25"/>
        </w:numPr>
        <w:autoSpaceDE w:val="0"/>
        <w:autoSpaceDN w:val="0"/>
        <w:adjustRightInd w:val="0"/>
        <w:spacing w:after="0" w:line="240" w:lineRule="auto"/>
        <w:ind w:left="357" w:hanging="357"/>
        <w:contextualSpacing/>
        <w:jc w:val="both"/>
        <w:rPr>
          <w:rFonts w:ascii="Arial Narrow" w:hAnsi="Arial Narrow"/>
          <w:sz w:val="24"/>
          <w:szCs w:val="24"/>
        </w:rPr>
      </w:pPr>
      <w:r w:rsidRPr="00153797">
        <w:rPr>
          <w:rFonts w:ascii="Arial Narrow" w:hAnsi="Arial Narrow"/>
          <w:sz w:val="24"/>
          <w:szCs w:val="24"/>
        </w:rPr>
        <w:t xml:space="preserve">Beneficjent ma obowiązek niezwłocznie poinformować Instytucję Zarządzającą o zbyciu aktywów w okresie, </w:t>
      </w:r>
      <w:r w:rsidRPr="00153797">
        <w:rPr>
          <w:rFonts w:ascii="Arial Narrow" w:hAnsi="Arial Narrow"/>
          <w:sz w:val="24"/>
          <w:szCs w:val="24"/>
        </w:rPr>
        <w:br/>
        <w:t xml:space="preserve">o którym mowa w ust. 1. </w:t>
      </w:r>
    </w:p>
    <w:p w:rsidR="00697DF9" w:rsidRPr="00153797" w:rsidRDefault="008D4858"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A43C7C" w:rsidRPr="00153797">
        <w:rPr>
          <w:rFonts w:ascii="Arial Narrow" w:hAnsi="Arial Narrow" w:cs="Arial"/>
          <w:b/>
          <w:sz w:val="24"/>
          <w:szCs w:val="24"/>
        </w:rPr>
        <w:t>20</w:t>
      </w:r>
    </w:p>
    <w:p w:rsidR="00697DF9" w:rsidRPr="00153797" w:rsidRDefault="00697DF9" w:rsidP="00D471F7">
      <w:pPr>
        <w:widowControl w:val="0"/>
        <w:spacing w:after="0" w:line="240" w:lineRule="auto"/>
        <w:jc w:val="center"/>
        <w:rPr>
          <w:rFonts w:ascii="Arial Narrow" w:hAnsi="Arial Narrow" w:cs="Arial Narrow"/>
          <w:b/>
          <w:sz w:val="24"/>
          <w:szCs w:val="24"/>
          <w:lang w:eastAsia="pl-PL"/>
        </w:rPr>
      </w:pPr>
      <w:r w:rsidRPr="00153797">
        <w:rPr>
          <w:rFonts w:ascii="Arial Narrow" w:hAnsi="Arial Narrow" w:cs="Arial Narrow"/>
          <w:b/>
          <w:sz w:val="24"/>
          <w:szCs w:val="24"/>
          <w:lang w:eastAsia="pl-PL"/>
        </w:rPr>
        <w:t>Obowiązki w zakresie informacji i promocji</w:t>
      </w:r>
    </w:p>
    <w:p w:rsidR="00697DF9" w:rsidRPr="00153797" w:rsidRDefault="00697DF9" w:rsidP="00D471F7">
      <w:pPr>
        <w:widowControl w:val="0"/>
        <w:spacing w:after="0" w:line="240" w:lineRule="auto"/>
        <w:jc w:val="center"/>
        <w:rPr>
          <w:rFonts w:ascii="Arial Narrow" w:hAnsi="Arial Narrow" w:cs="Calibri"/>
          <w:sz w:val="24"/>
          <w:szCs w:val="24"/>
          <w:lang w:eastAsia="pl-PL"/>
        </w:rPr>
      </w:pP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Beneficjent jest zobowiązany do informowania opinii publicznej o fakcie otrzymania dofinansowania</w:t>
      </w:r>
      <w:r w:rsidRPr="00153797">
        <w:rPr>
          <w:rFonts w:ascii="Arial Narrow" w:hAnsi="Arial Narrow" w:cs="Arial Narrow"/>
          <w:sz w:val="24"/>
          <w:szCs w:val="24"/>
          <w:lang w:eastAsia="pl-PL"/>
        </w:rPr>
        <w:br/>
        <w:t>na realizację Projektu ze środków Programu.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zakresie, o którym mowa w ust. 1, Beneficjent jest zobowiązany do stosowania zapisów punktu 2.2. Obowiązki beneficjentów załącznika XII do rozporządzenia nr 1303/2013.</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Wszystkie działania informacyjne i komunikacyjne Beneficjenta zawierają informacje o otrzymaniu wsparcia</w:t>
      </w:r>
      <w:r w:rsidRPr="00153797">
        <w:rPr>
          <w:rFonts w:ascii="Arial Narrow" w:hAnsi="Arial Narrow" w:cs="Arial Narrow"/>
          <w:sz w:val="24"/>
          <w:szCs w:val="24"/>
          <w:lang w:eastAsia="pl-PL"/>
        </w:rPr>
        <w:br/>
        <w:t>z funduszy polityki spójności na Projekt, m.in. za pomocą:</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symbolu Unii zgodnego z warunkami technicznymi ustanowionymi w akcie wykonawczym (Rozporządzeniu Wykonawczym Komisji (UE nr 821/2014 z dnia 28 lipca 2014 r</w:t>
      </w:r>
      <w:r w:rsidR="00B904CB" w:rsidRPr="00153797">
        <w:rPr>
          <w:rFonts w:ascii="Arial Narrow" w:hAnsi="Arial Narrow" w:cs="Arial Narrow"/>
          <w:sz w:val="24"/>
          <w:szCs w:val="24"/>
          <w:lang w:eastAsia="pl-PL"/>
        </w:rPr>
        <w:t>.</w:t>
      </w:r>
      <w:r w:rsidRPr="00153797">
        <w:rPr>
          <w:rFonts w:ascii="Arial Narrow" w:hAnsi="Arial Narrow" w:cs="Arial Narrow"/>
          <w:sz w:val="24"/>
          <w:szCs w:val="24"/>
          <w:lang w:eastAsia="pl-PL"/>
        </w:rPr>
        <w:t xml:space="preserve">) ustanawiającym zasady stosowania </w:t>
      </w:r>
      <w:r w:rsidR="005A5113" w:rsidRPr="00153797">
        <w:rPr>
          <w:rFonts w:ascii="Arial Narrow" w:hAnsi="Arial Narrow" w:cs="Arial Narrow"/>
          <w:sz w:val="24"/>
          <w:szCs w:val="24"/>
          <w:lang w:eastAsia="pl-PL"/>
        </w:rPr>
        <w:t>R</w:t>
      </w:r>
      <w:r w:rsidRPr="00153797">
        <w:rPr>
          <w:rFonts w:ascii="Arial Narrow" w:hAnsi="Arial Narrow" w:cs="Arial Narrow"/>
          <w:sz w:val="24"/>
          <w:szCs w:val="24"/>
          <w:lang w:eastAsia="pl-PL"/>
        </w:rPr>
        <w:t>ozporządzenia nr 1303/2013 w zakresie szczegółowych uregulowań dotyczących transferu wkładów z</w:t>
      </w:r>
      <w:r w:rsidR="00F11DB1" w:rsidRPr="00153797">
        <w:rPr>
          <w:rFonts w:ascii="Arial Narrow" w:hAnsi="Arial Narrow" w:cs="Arial Narrow"/>
          <w:sz w:val="24"/>
          <w:szCs w:val="24"/>
          <w:lang w:eastAsia="pl-PL"/>
        </w:rPr>
        <w:t> </w:t>
      </w:r>
      <w:r w:rsidRPr="00153797">
        <w:rPr>
          <w:rFonts w:ascii="Arial Narrow" w:hAnsi="Arial Narrow" w:cs="Arial Narrow"/>
          <w:sz w:val="24"/>
          <w:szCs w:val="24"/>
          <w:lang w:eastAsia="pl-PL"/>
        </w:rPr>
        <w:t>programów i zarządzania nimi, przekazywania sprawozdań z wdrażania instrumentów finansowych, charakterystyki technicznej działań i</w:t>
      </w:r>
      <w:r w:rsidR="00F11DB1" w:rsidRPr="00153797">
        <w:rPr>
          <w:rFonts w:ascii="Arial Narrow" w:hAnsi="Arial Narrow" w:cs="Arial Narrow"/>
          <w:sz w:val="24"/>
          <w:szCs w:val="24"/>
          <w:lang w:eastAsia="pl-PL"/>
        </w:rPr>
        <w:t xml:space="preserve">nformacyjnych i komunikacyjnych </w:t>
      </w:r>
      <w:r w:rsidRPr="00153797">
        <w:rPr>
          <w:rFonts w:ascii="Arial Narrow" w:hAnsi="Arial Narrow" w:cs="Arial Narrow"/>
          <w:sz w:val="24"/>
          <w:szCs w:val="24"/>
          <w:lang w:eastAsia="pl-PL"/>
        </w:rPr>
        <w:t>w odniesieniu do operacji oraz systemu rejestracji i przechowywania danych), przyjętym przez Komisj</w:t>
      </w:r>
      <w:r w:rsidR="005A5113" w:rsidRPr="00153797">
        <w:rPr>
          <w:rFonts w:ascii="Arial Narrow" w:hAnsi="Arial Narrow" w:cs="Arial Narrow"/>
          <w:sz w:val="24"/>
          <w:szCs w:val="24"/>
          <w:lang w:eastAsia="pl-PL"/>
        </w:rPr>
        <w:t>ę na podstawie art. 115 ust. 4 R</w:t>
      </w:r>
      <w:r w:rsidRPr="00153797">
        <w:rPr>
          <w:rFonts w:ascii="Arial Narrow" w:hAnsi="Arial Narrow" w:cs="Arial Narrow"/>
          <w:sz w:val="24"/>
          <w:szCs w:val="24"/>
          <w:lang w:eastAsia="pl-PL"/>
        </w:rPr>
        <w:t>ozporządzenia nr 1303/2013, wraz z odniesieniem do Unii;</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odniesienia do Funduszu lub funduszy polityki spójności wspierających Projekt;</w:t>
      </w:r>
    </w:p>
    <w:p w:rsidR="00697DF9" w:rsidRPr="00153797" w:rsidRDefault="00697DF9" w:rsidP="000853B1">
      <w:pPr>
        <w:pStyle w:val="Akapitzlist"/>
        <w:numPr>
          <w:ilvl w:val="0"/>
          <w:numId w:val="43"/>
        </w:numPr>
        <w:autoSpaceDE w:val="0"/>
        <w:autoSpaceDN w:val="0"/>
        <w:adjustRightInd w:val="0"/>
        <w:spacing w:after="0" w:line="240" w:lineRule="auto"/>
        <w:ind w:hanging="357"/>
        <w:jc w:val="both"/>
        <w:rPr>
          <w:rFonts w:ascii="Arial Narrow" w:hAnsi="Arial Narrow" w:cs="Arial Narrow"/>
          <w:sz w:val="24"/>
          <w:szCs w:val="24"/>
          <w:lang w:eastAsia="pl-PL"/>
        </w:rPr>
      </w:pPr>
      <w:r w:rsidRPr="00153797">
        <w:rPr>
          <w:rFonts w:ascii="Arial Narrow" w:hAnsi="Arial Narrow" w:cs="Arial Narrow"/>
          <w:sz w:val="24"/>
          <w:szCs w:val="24"/>
          <w:lang w:eastAsia="pl-PL"/>
        </w:rPr>
        <w:t>logo promocyjnego województwa lubuskiego.</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okresie realizacji Projektu Beneficjent informuje opinię publiczną o pomocy otrzymanej z funduszy polityki spójności zgodnie z zakresem wskazanym we wniosku o dofinansowanie Projektu.</w:t>
      </w:r>
    </w:p>
    <w:p w:rsidR="00697DF9" w:rsidRPr="00153797" w:rsidRDefault="00697DF9" w:rsidP="000853B1">
      <w:pPr>
        <w:numPr>
          <w:ilvl w:val="0"/>
          <w:numId w:val="36"/>
        </w:numPr>
        <w:tabs>
          <w:tab w:val="left" w:pos="426"/>
        </w:tabs>
        <w:spacing w:after="0" w:line="240" w:lineRule="auto"/>
        <w:ind w:left="426" w:hanging="426"/>
        <w:jc w:val="both"/>
        <w:rPr>
          <w:rFonts w:ascii="Arial Narrow" w:hAnsi="Arial Narrow"/>
          <w:sz w:val="24"/>
          <w:szCs w:val="24"/>
          <w:lang w:eastAsia="pl-PL"/>
        </w:rPr>
      </w:pPr>
      <w:r w:rsidRPr="00153797">
        <w:rPr>
          <w:rFonts w:ascii="Arial Narrow" w:hAnsi="Arial Narrow"/>
          <w:sz w:val="24"/>
          <w:szCs w:val="24"/>
          <w:lang w:eastAsia="pl-PL"/>
        </w:rPr>
        <w:t>W okresie realizacji Projektu Beneficjent informuje opini</w:t>
      </w:r>
      <w:r w:rsidRPr="00153797">
        <w:rPr>
          <w:rFonts w:ascii="Arial Narrow" w:hAnsi="Arial Narrow" w:cs="Arial"/>
          <w:sz w:val="24"/>
          <w:szCs w:val="24"/>
          <w:lang w:eastAsia="pl-PL"/>
        </w:rPr>
        <w:t xml:space="preserve">ę </w:t>
      </w:r>
      <w:r w:rsidRPr="00153797">
        <w:rPr>
          <w:rFonts w:ascii="Arial Narrow" w:hAnsi="Arial Narrow"/>
          <w:sz w:val="24"/>
          <w:szCs w:val="24"/>
          <w:lang w:eastAsia="pl-PL"/>
        </w:rPr>
        <w:t>publiczn</w:t>
      </w:r>
      <w:r w:rsidRPr="00153797">
        <w:rPr>
          <w:rFonts w:ascii="Arial Narrow" w:hAnsi="Arial Narrow" w:cs="Arial"/>
          <w:sz w:val="24"/>
          <w:szCs w:val="24"/>
          <w:lang w:eastAsia="pl-PL"/>
        </w:rPr>
        <w:t xml:space="preserve">ą </w:t>
      </w:r>
      <w:r w:rsidRPr="00153797">
        <w:rPr>
          <w:rFonts w:ascii="Arial Narrow" w:hAnsi="Arial Narrow"/>
          <w:sz w:val="24"/>
          <w:szCs w:val="24"/>
          <w:lang w:eastAsia="pl-PL"/>
        </w:rPr>
        <w:t>o pomocy otrzymanej z Unii Europejskiej,</w:t>
      </w:r>
      <w:r w:rsidRPr="00153797">
        <w:rPr>
          <w:rFonts w:ascii="Arial Narrow" w:hAnsi="Arial Narrow"/>
          <w:sz w:val="24"/>
          <w:szCs w:val="24"/>
          <w:lang w:eastAsia="pl-PL"/>
        </w:rPr>
        <w:br/>
        <w:t xml:space="preserve">w tym EFS i Regionalnego Programu Operacyjnego – Lubuskie 2020 m.in. przez: </w:t>
      </w:r>
    </w:p>
    <w:p w:rsidR="00697DF9" w:rsidRPr="00153797"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153797">
        <w:rPr>
          <w:rFonts w:ascii="Arial Narrow" w:hAnsi="Arial Narrow"/>
          <w:sz w:val="24"/>
          <w:szCs w:val="24"/>
          <w:lang w:eastAsia="pl-PL"/>
        </w:rPr>
        <w:t>umieszczenie przynajmniej jednego plakatu o minimalnym rozmiarze A3 z informacjami na temat Projektu, w</w:t>
      </w:r>
      <w:r w:rsidR="00F11DB1" w:rsidRPr="00153797">
        <w:rPr>
          <w:rFonts w:ascii="Arial Narrow" w:hAnsi="Arial Narrow"/>
          <w:sz w:val="24"/>
          <w:szCs w:val="24"/>
          <w:lang w:eastAsia="pl-PL"/>
        </w:rPr>
        <w:t> </w:t>
      </w:r>
      <w:r w:rsidRPr="00153797">
        <w:rPr>
          <w:rFonts w:ascii="Arial Narrow" w:hAnsi="Arial Narrow"/>
          <w:sz w:val="24"/>
          <w:szCs w:val="24"/>
          <w:lang w:eastAsia="pl-PL"/>
        </w:rPr>
        <w:t>tym z informacjami dotycz</w:t>
      </w:r>
      <w:r w:rsidRPr="00153797">
        <w:rPr>
          <w:rFonts w:ascii="Arial Narrow" w:hAnsi="Arial Narrow" w:cs="Arial"/>
          <w:sz w:val="24"/>
          <w:szCs w:val="24"/>
          <w:lang w:eastAsia="pl-PL"/>
        </w:rPr>
        <w:t>ą</w:t>
      </w:r>
      <w:r w:rsidRPr="00153797">
        <w:rPr>
          <w:rFonts w:ascii="Arial Narrow" w:hAnsi="Arial Narrow"/>
          <w:sz w:val="24"/>
          <w:szCs w:val="24"/>
          <w:lang w:eastAsia="pl-PL"/>
        </w:rPr>
        <w:t>cymi wsparcia finansowego, w widocznym i dost</w:t>
      </w:r>
      <w:r w:rsidRPr="00153797">
        <w:rPr>
          <w:rFonts w:ascii="Arial Narrow" w:hAnsi="Arial Narrow" w:cs="Arial"/>
          <w:sz w:val="24"/>
          <w:szCs w:val="24"/>
          <w:lang w:eastAsia="pl-PL"/>
        </w:rPr>
        <w:t>ę</w:t>
      </w:r>
      <w:r w:rsidRPr="00153797">
        <w:rPr>
          <w:rFonts w:ascii="Arial Narrow" w:hAnsi="Arial Narrow"/>
          <w:sz w:val="24"/>
          <w:szCs w:val="24"/>
          <w:lang w:eastAsia="pl-PL"/>
        </w:rPr>
        <w:t>pnym publicznie miejscu, np. wej</w:t>
      </w:r>
      <w:r w:rsidRPr="00153797">
        <w:rPr>
          <w:rFonts w:ascii="Arial Narrow" w:hAnsi="Arial Narrow" w:cs="Arial"/>
          <w:sz w:val="24"/>
          <w:szCs w:val="24"/>
          <w:lang w:eastAsia="pl-PL"/>
        </w:rPr>
        <w:t>ś</w:t>
      </w:r>
      <w:r w:rsidRPr="00153797">
        <w:rPr>
          <w:rFonts w:ascii="Arial Narrow" w:hAnsi="Arial Narrow"/>
          <w:sz w:val="24"/>
          <w:szCs w:val="24"/>
          <w:lang w:eastAsia="pl-PL"/>
        </w:rPr>
        <w:t xml:space="preserve">cie do budynku, hol, recepcja, sekretariat; </w:t>
      </w:r>
    </w:p>
    <w:p w:rsidR="00697DF9" w:rsidRPr="00153797" w:rsidRDefault="00697DF9" w:rsidP="000853B1">
      <w:pPr>
        <w:pStyle w:val="Akapitzlist"/>
        <w:numPr>
          <w:ilvl w:val="0"/>
          <w:numId w:val="44"/>
        </w:numPr>
        <w:autoSpaceDE w:val="0"/>
        <w:autoSpaceDN w:val="0"/>
        <w:adjustRightInd w:val="0"/>
        <w:spacing w:after="0" w:line="240" w:lineRule="auto"/>
        <w:ind w:hanging="357"/>
        <w:jc w:val="both"/>
        <w:rPr>
          <w:rFonts w:ascii="Arial Narrow" w:hAnsi="Arial Narrow"/>
          <w:sz w:val="24"/>
          <w:szCs w:val="24"/>
          <w:lang w:eastAsia="pl-PL"/>
        </w:rPr>
      </w:pPr>
      <w:r w:rsidRPr="00153797">
        <w:rPr>
          <w:rFonts w:ascii="Arial Narrow" w:hAnsi="Arial Narrow"/>
          <w:sz w:val="24"/>
          <w:szCs w:val="24"/>
          <w:lang w:eastAsia="pl-PL"/>
        </w:rPr>
        <w:t>zamieszczenie na stronie internetowej Beneficjenta, jeżeli taka strona istnieje, krótkiego opisu Projektu, proporcjonalnego do poziomu pomocy, obejmującego jego cele i wyniki oraz podkreślającego wsparcie finansowe ze środków Unii Europejskiej.</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W przypadku projektów wspieranych z Funduszu, Beneficjent zapewnia, aby podmioty uczestniczące</w:t>
      </w:r>
      <w:r w:rsidRPr="00153797">
        <w:rPr>
          <w:rFonts w:ascii="Arial Narrow" w:hAnsi="Arial Narrow" w:cs="Arial Narrow"/>
          <w:sz w:val="24"/>
          <w:szCs w:val="24"/>
          <w:lang w:eastAsia="pl-PL"/>
        </w:rPr>
        <w:br/>
        <w:t>w Projekcie były poinformowane o takim wsparciu.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Każdy dokument dotyczący realizacji Projektu, który jest podawany do wiadomości publicznej lub jest wykorzystywany przez uczestników Projektu, w tym wszelkie zaświadczenia o uczestnictwie lub inne certyfikaty, zawierają stwierdzenie, że program operacyjny był wspierany z danego funduszu.</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Nie później niż trzy miesiące po zakończeniu rzeczowej realizacji Projektu, Beneficjent umieszcza na stałe tablicę pamiątkową w miejscu łatwo widocznym dla ogółu społeczeństwa, dla każdego projektu, który spełnia łącznie następujące kryteria:</w:t>
      </w:r>
    </w:p>
    <w:p w:rsidR="00697DF9" w:rsidRPr="00153797"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153797">
        <w:rPr>
          <w:rFonts w:ascii="Arial Narrow" w:hAnsi="Arial Narrow" w:cs="Arial Narrow"/>
          <w:sz w:val="24"/>
          <w:szCs w:val="24"/>
          <w:lang w:eastAsia="pl-PL"/>
        </w:rPr>
        <w:t>całkowite wsparcie publiczne na Projekt przekracza 500 000 EUR;</w:t>
      </w:r>
    </w:p>
    <w:p w:rsidR="00697DF9" w:rsidRPr="00153797" w:rsidRDefault="00697DF9" w:rsidP="000853B1">
      <w:pPr>
        <w:widowControl w:val="0"/>
        <w:numPr>
          <w:ilvl w:val="0"/>
          <w:numId w:val="37"/>
        </w:numPr>
        <w:spacing w:after="0" w:line="240" w:lineRule="auto"/>
        <w:ind w:left="426" w:firstLine="0"/>
        <w:jc w:val="both"/>
        <w:rPr>
          <w:rFonts w:ascii="Arial Narrow" w:hAnsi="Arial Narrow" w:cs="Arial Narrow"/>
          <w:sz w:val="24"/>
          <w:szCs w:val="24"/>
          <w:lang w:eastAsia="pl-PL"/>
        </w:rPr>
      </w:pPr>
      <w:r w:rsidRPr="00153797">
        <w:rPr>
          <w:rFonts w:ascii="Arial Narrow" w:hAnsi="Arial Narrow" w:cs="Arial Narrow"/>
          <w:sz w:val="24"/>
          <w:szCs w:val="24"/>
          <w:lang w:eastAsia="pl-PL"/>
        </w:rPr>
        <w:t>projekt dotyczy zakupu środków trwałych lub finansowania działań w zakresie infrastruktury lub prac budowlanych.</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t xml:space="preserve">Na tablicy podaje się nazwę i główny cel Projektu. Tablicę przygotowuje się zgodnie z warunkami technicznymi przyjętymi przez Komisję zgodnie z art. 115 ust. 4 rozporządzenia nr 1303/2013. </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Narrow"/>
          <w:sz w:val="24"/>
          <w:szCs w:val="24"/>
          <w:lang w:eastAsia="pl-PL"/>
        </w:rPr>
      </w:pPr>
      <w:r w:rsidRPr="00153797">
        <w:rPr>
          <w:rFonts w:ascii="Arial Narrow" w:hAnsi="Arial Narrow" w:cs="Arial Narrow"/>
          <w:sz w:val="24"/>
          <w:szCs w:val="24"/>
          <w:lang w:eastAsia="pl-PL"/>
        </w:rPr>
        <w:lastRenderedPageBreak/>
        <w:t>Beneficjent jest zobowiązany do realizacji działań promocyjnych Projektu zgodnie z zasadami promocji ujętymi w Podręczniku wnioskodawcy i beneficjenta programów polityki spójności 2014-2020 w zakresie informacji</w:t>
      </w:r>
      <w:r w:rsidRPr="00153797">
        <w:rPr>
          <w:rFonts w:ascii="Arial Narrow" w:hAnsi="Arial Narrow" w:cs="Arial Narrow"/>
          <w:sz w:val="24"/>
          <w:szCs w:val="24"/>
          <w:lang w:eastAsia="pl-PL"/>
        </w:rPr>
        <w:br/>
        <w:t>i promocji.</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w:sz w:val="24"/>
          <w:szCs w:val="24"/>
        </w:rPr>
      </w:pPr>
      <w:r w:rsidRPr="00153797">
        <w:rPr>
          <w:rFonts w:ascii="Arial Narrow" w:hAnsi="Arial Narrow" w:cs="Arial Narrow"/>
          <w:sz w:val="24"/>
          <w:szCs w:val="24"/>
          <w:lang w:eastAsia="pl-PL"/>
        </w:rPr>
        <w:t xml:space="preserve">Warunkiem uznania za kwalifikowalne wydatków związanych z realizacją działań promocyjnych Projektu, jest ich oznakowanie i przeprowadzenie zgodnie z zasadami promocji ujętymi w Podręczniku wnioskodawcy </w:t>
      </w:r>
      <w:r w:rsidRPr="00153797">
        <w:rPr>
          <w:rFonts w:ascii="Arial Narrow" w:hAnsi="Arial Narrow" w:cs="Arial Narrow"/>
          <w:sz w:val="24"/>
          <w:szCs w:val="24"/>
          <w:lang w:eastAsia="pl-PL"/>
        </w:rPr>
        <w:br/>
        <w:t>i beneficjenta programów polityki spójności 2014-2020 w zakresie informacji i promocji.</w:t>
      </w:r>
    </w:p>
    <w:p w:rsidR="00697DF9" w:rsidRPr="00153797" w:rsidRDefault="00697DF9" w:rsidP="000853B1">
      <w:pPr>
        <w:widowControl w:val="0"/>
        <w:numPr>
          <w:ilvl w:val="0"/>
          <w:numId w:val="36"/>
        </w:numPr>
        <w:spacing w:after="0" w:line="240" w:lineRule="auto"/>
        <w:ind w:left="426" w:hanging="426"/>
        <w:jc w:val="both"/>
        <w:rPr>
          <w:rFonts w:ascii="Arial Narrow" w:hAnsi="Arial Narrow" w:cs="Arial"/>
          <w:iCs/>
          <w:sz w:val="24"/>
          <w:szCs w:val="24"/>
        </w:rPr>
      </w:pPr>
      <w:r w:rsidRPr="00153797">
        <w:rPr>
          <w:rFonts w:ascii="Arial Narrow" w:hAnsi="Arial Narrow" w:cs="Arial"/>
          <w:iCs/>
          <w:sz w:val="24"/>
          <w:szCs w:val="24"/>
        </w:rPr>
        <w:t>Postanowienia ust. 1-1</w:t>
      </w:r>
      <w:r w:rsidR="00605931" w:rsidRPr="00153797">
        <w:rPr>
          <w:rFonts w:ascii="Arial Narrow" w:hAnsi="Arial Narrow" w:cs="Arial"/>
          <w:iCs/>
          <w:sz w:val="24"/>
          <w:szCs w:val="24"/>
        </w:rPr>
        <w:t>1</w:t>
      </w:r>
      <w:r w:rsidRPr="00153797">
        <w:rPr>
          <w:rFonts w:ascii="Arial Narrow" w:hAnsi="Arial Narrow" w:cs="Arial"/>
          <w:iCs/>
          <w:sz w:val="24"/>
          <w:szCs w:val="24"/>
        </w:rPr>
        <w:t xml:space="preserve"> stosuje się także do Partnerów.</w:t>
      </w:r>
      <w:r w:rsidRPr="00153797">
        <w:rPr>
          <w:rStyle w:val="Odwoanieprzypisudolnego"/>
          <w:rFonts w:ascii="Arial Narrow" w:hAnsi="Arial Narrow" w:cs="Arial"/>
          <w:iCs/>
          <w:sz w:val="24"/>
          <w:szCs w:val="24"/>
        </w:rPr>
        <w:footnoteReference w:id="45"/>
      </w:r>
    </w:p>
    <w:p w:rsidR="00697DF9" w:rsidRPr="00153797" w:rsidRDefault="00697DF9" w:rsidP="00675E65">
      <w:pPr>
        <w:autoSpaceDE w:val="0"/>
        <w:autoSpaceDN w:val="0"/>
        <w:adjustRightInd w:val="0"/>
        <w:spacing w:after="0" w:line="240" w:lineRule="auto"/>
        <w:jc w:val="both"/>
        <w:rPr>
          <w:rFonts w:ascii="Arial Narrow" w:hAnsi="Arial Narrow" w:cs="Arial"/>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1</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Prawa autorskie</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697DF9" w:rsidRPr="00BB48DA"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Beneficjent zobowiązuje się do zawarcia z Instytucją Zarządzającą odrębnej umowy przeniesienia</w:t>
      </w:r>
      <w:r w:rsidR="0001156E" w:rsidRPr="00153797">
        <w:rPr>
          <w:rFonts w:ascii="Arial Narrow" w:hAnsi="Arial Narrow" w:cs="Arial"/>
          <w:sz w:val="24"/>
          <w:szCs w:val="24"/>
        </w:rPr>
        <w:t xml:space="preserve"> </w:t>
      </w:r>
      <w:r w:rsidRPr="00153797">
        <w:rPr>
          <w:rFonts w:ascii="Arial Narrow" w:hAnsi="Arial Narrow" w:cs="Arial"/>
          <w:sz w:val="24"/>
          <w:szCs w:val="24"/>
        </w:rPr>
        <w:t>autorskich praw majątkowych do utworów wytworzonych w ramach Projektu,</w:t>
      </w:r>
      <w:r w:rsidR="0001156E" w:rsidRPr="00153797">
        <w:rPr>
          <w:rFonts w:ascii="Arial Narrow" w:hAnsi="Arial Narrow" w:cs="Arial"/>
          <w:sz w:val="24"/>
          <w:szCs w:val="24"/>
        </w:rPr>
        <w:t xml:space="preserve"> </w:t>
      </w:r>
      <w:r w:rsidRPr="00153797">
        <w:rPr>
          <w:rFonts w:ascii="Arial Narrow" w:hAnsi="Arial Narrow" w:cs="Arial"/>
          <w:sz w:val="24"/>
          <w:szCs w:val="24"/>
        </w:rPr>
        <w:t>z jednoczesnym udzieleniem licencji na rzecz Beneficjenta na korzystanie z ww. utworów.</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Umowa, o której mowa w zdaniu pierwszym, jest zawierana </w:t>
      </w:r>
      <w:r w:rsidRPr="00153797">
        <w:rPr>
          <w:rFonts w:ascii="Arial Narrow" w:hAnsi="Arial Narrow" w:cs="Arial"/>
          <w:sz w:val="24"/>
          <w:szCs w:val="24"/>
        </w:rPr>
        <w:br/>
        <w:t>na pisemny wniosek Instytucji</w:t>
      </w:r>
      <w:r w:rsidR="0001156E" w:rsidRPr="00153797">
        <w:rPr>
          <w:rFonts w:ascii="Arial Narrow" w:hAnsi="Arial Narrow" w:cs="Arial"/>
          <w:sz w:val="24"/>
          <w:szCs w:val="24"/>
        </w:rPr>
        <w:t xml:space="preserve"> </w:t>
      </w:r>
      <w:r w:rsidRPr="00153797">
        <w:rPr>
          <w:rFonts w:ascii="Arial Narrow" w:hAnsi="Arial Narrow" w:cs="Arial"/>
          <w:sz w:val="24"/>
          <w:szCs w:val="24"/>
        </w:rPr>
        <w:t xml:space="preserve">Zarządzającej w ramach dofinansowania, o którym mowa w § 2 </w:t>
      </w:r>
      <w:r w:rsidRPr="00BB48DA">
        <w:rPr>
          <w:rFonts w:ascii="Arial Narrow" w:hAnsi="Arial Narrow" w:cs="Arial"/>
          <w:sz w:val="24"/>
          <w:szCs w:val="24"/>
        </w:rPr>
        <w:t xml:space="preserve">ust. </w:t>
      </w:r>
      <w:r w:rsidR="00347D9E" w:rsidRPr="00BB48DA">
        <w:rPr>
          <w:rFonts w:ascii="Arial Narrow" w:hAnsi="Arial Narrow" w:cs="Arial"/>
          <w:sz w:val="24"/>
          <w:szCs w:val="24"/>
        </w:rPr>
        <w:t>1</w:t>
      </w:r>
      <w:r w:rsidRPr="00BB48DA">
        <w:rPr>
          <w:rFonts w:ascii="Arial Narrow" w:hAnsi="Arial Narrow" w:cs="Arial"/>
          <w:sz w:val="24"/>
          <w:szCs w:val="24"/>
        </w:rPr>
        <w:t>.</w:t>
      </w:r>
    </w:p>
    <w:p w:rsidR="00697DF9" w:rsidRPr="00CF14C6"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BB48DA">
        <w:rPr>
          <w:rFonts w:ascii="Arial Narrow" w:hAnsi="Arial Narrow" w:cs="Arial"/>
          <w:sz w:val="24"/>
          <w:szCs w:val="24"/>
        </w:rPr>
        <w:t>W przypadku zlecania części zadań w ramach Projektu wykonawcy, obejmujących m.in.</w:t>
      </w:r>
      <w:r w:rsidR="0001156E" w:rsidRPr="00BB48DA">
        <w:rPr>
          <w:rFonts w:ascii="Arial Narrow" w:hAnsi="Arial Narrow" w:cs="Arial"/>
          <w:sz w:val="24"/>
          <w:szCs w:val="24"/>
        </w:rPr>
        <w:t xml:space="preserve"> </w:t>
      </w:r>
      <w:r w:rsidRPr="00BB48DA">
        <w:rPr>
          <w:rFonts w:ascii="Arial Narrow" w:hAnsi="Arial Narrow" w:cs="Arial"/>
          <w:sz w:val="24"/>
          <w:szCs w:val="24"/>
        </w:rPr>
        <w:t>opracowanie</w:t>
      </w:r>
      <w:r w:rsidRPr="00153797">
        <w:rPr>
          <w:rFonts w:ascii="Arial Narrow" w:hAnsi="Arial Narrow" w:cs="Arial"/>
          <w:sz w:val="24"/>
          <w:szCs w:val="24"/>
        </w:rPr>
        <w:t xml:space="preserve"> utworu, Beneficjent zobowiązuje się do uwzględnienia w umowie z wykonawcą</w:t>
      </w:r>
      <w:r w:rsidR="0001156E" w:rsidRPr="00153797">
        <w:rPr>
          <w:rFonts w:ascii="Arial Narrow" w:hAnsi="Arial Narrow" w:cs="Arial"/>
          <w:sz w:val="24"/>
          <w:szCs w:val="24"/>
        </w:rPr>
        <w:t xml:space="preserve"> </w:t>
      </w:r>
      <w:r w:rsidRPr="00153797">
        <w:rPr>
          <w:rFonts w:ascii="Arial Narrow" w:hAnsi="Arial Narrow" w:cs="Arial"/>
          <w:sz w:val="24"/>
          <w:szCs w:val="24"/>
        </w:rPr>
        <w:t>klauzuli przenoszącej autorskie prawa majątkowe do ww. utworu na Beneficjenta na polach</w:t>
      </w:r>
      <w:r w:rsidR="0001156E" w:rsidRPr="00153797">
        <w:rPr>
          <w:rFonts w:ascii="Arial Narrow" w:hAnsi="Arial Narrow" w:cs="Arial"/>
          <w:sz w:val="24"/>
          <w:szCs w:val="24"/>
        </w:rPr>
        <w:t xml:space="preserve"> </w:t>
      </w:r>
      <w:r w:rsidRPr="00CF14C6">
        <w:rPr>
          <w:rFonts w:ascii="Arial Narrow" w:hAnsi="Arial Narrow" w:cs="Arial"/>
          <w:sz w:val="24"/>
          <w:szCs w:val="24"/>
        </w:rPr>
        <w:t xml:space="preserve">eksploatacji wskazanych uprzednio Beneficjentowi </w:t>
      </w:r>
      <w:r w:rsidRPr="00CF14C6">
        <w:rPr>
          <w:rFonts w:ascii="Arial Narrow" w:hAnsi="Arial Narrow" w:cs="Arial"/>
          <w:sz w:val="24"/>
          <w:szCs w:val="24"/>
        </w:rPr>
        <w:br/>
        <w:t>przez Instytucję Zarządzającą.</w:t>
      </w:r>
    </w:p>
    <w:p w:rsidR="00697DF9" w:rsidRPr="00CF14C6" w:rsidRDefault="00697DF9" w:rsidP="00E51A3E">
      <w:pPr>
        <w:pStyle w:val="Akapitzlist"/>
        <w:numPr>
          <w:ilvl w:val="6"/>
          <w:numId w:val="12"/>
        </w:numPr>
        <w:autoSpaceDE w:val="0"/>
        <w:autoSpaceDN w:val="0"/>
        <w:adjustRightInd w:val="0"/>
        <w:spacing w:after="0" w:line="240" w:lineRule="auto"/>
        <w:ind w:left="284" w:hanging="284"/>
        <w:jc w:val="both"/>
        <w:rPr>
          <w:rFonts w:ascii="Arial Narrow" w:hAnsi="Arial Narrow" w:cs="Arial"/>
          <w:sz w:val="24"/>
          <w:szCs w:val="24"/>
        </w:rPr>
      </w:pPr>
      <w:r w:rsidRPr="00CF14C6">
        <w:rPr>
          <w:rFonts w:ascii="Arial Narrow" w:hAnsi="Arial Narrow" w:cs="Arial"/>
          <w:sz w:val="24"/>
          <w:szCs w:val="24"/>
        </w:rPr>
        <w:t>Umowy, o których mowa w ust. 1 i 2, są sporządzane z poszanowaniem powszechnie</w:t>
      </w:r>
      <w:r w:rsidR="0001156E" w:rsidRPr="00CF14C6">
        <w:rPr>
          <w:rFonts w:ascii="Arial Narrow" w:hAnsi="Arial Narrow" w:cs="Arial"/>
          <w:sz w:val="24"/>
          <w:szCs w:val="24"/>
        </w:rPr>
        <w:t xml:space="preserve"> </w:t>
      </w:r>
      <w:r w:rsidRPr="00CF14C6">
        <w:rPr>
          <w:rFonts w:ascii="Arial Narrow" w:hAnsi="Arial Narrow" w:cs="Arial"/>
          <w:sz w:val="24"/>
          <w:szCs w:val="24"/>
        </w:rPr>
        <w:t>obowiązujących przepisów prawa, w tym w szczególności ustawy z dnia 4 lutego 1994 r. o prawie</w:t>
      </w:r>
      <w:r w:rsidR="0001156E" w:rsidRPr="00CF14C6">
        <w:rPr>
          <w:rFonts w:ascii="Arial Narrow" w:hAnsi="Arial Narrow" w:cs="Arial"/>
          <w:sz w:val="24"/>
          <w:szCs w:val="24"/>
        </w:rPr>
        <w:t xml:space="preserve"> </w:t>
      </w:r>
      <w:r w:rsidRPr="00CF14C6">
        <w:rPr>
          <w:rFonts w:ascii="Arial Narrow" w:hAnsi="Arial Narrow" w:cs="Arial"/>
          <w:sz w:val="24"/>
          <w:szCs w:val="24"/>
        </w:rPr>
        <w:t>autorskim i prawach pokrewnych</w:t>
      </w:r>
      <w:r w:rsidR="00E51A3E" w:rsidRPr="00CF14C6">
        <w:rPr>
          <w:rFonts w:ascii="Arial Narrow" w:hAnsi="Arial Narrow" w:cs="Arial"/>
          <w:sz w:val="24"/>
          <w:szCs w:val="24"/>
        </w:rPr>
        <w:t xml:space="preserve"> (Dz. U. </w:t>
      </w:r>
      <w:r w:rsidR="00E51A3E" w:rsidRPr="00CF14C6">
        <w:rPr>
          <w:rFonts w:ascii="Arial Narrow" w:hAnsi="Arial Narrow" w:cs="Arial"/>
          <w:sz w:val="24"/>
          <w:szCs w:val="24"/>
        </w:rPr>
        <w:br/>
        <w:t xml:space="preserve">z </w:t>
      </w:r>
      <w:r w:rsidR="001B1006" w:rsidRPr="00CF14C6">
        <w:rPr>
          <w:rFonts w:ascii="Arial Narrow" w:hAnsi="Arial Narrow" w:cs="Arial"/>
          <w:sz w:val="24"/>
          <w:szCs w:val="24"/>
        </w:rPr>
        <w:t>2017 r., poz. 880</w:t>
      </w:r>
      <w:r w:rsidR="009C057E" w:rsidRPr="00CF14C6">
        <w:rPr>
          <w:rFonts w:ascii="Arial Narrow" w:hAnsi="Arial Narrow" w:cs="Arial"/>
          <w:sz w:val="24"/>
          <w:szCs w:val="24"/>
        </w:rPr>
        <w:t xml:space="preserve"> z </w:t>
      </w:r>
      <w:proofErr w:type="spellStart"/>
      <w:r w:rsidR="009C057E" w:rsidRPr="00CF14C6">
        <w:rPr>
          <w:rFonts w:ascii="Arial Narrow" w:hAnsi="Arial Narrow" w:cs="Arial"/>
          <w:sz w:val="24"/>
          <w:szCs w:val="24"/>
        </w:rPr>
        <w:t>późn</w:t>
      </w:r>
      <w:proofErr w:type="spellEnd"/>
      <w:r w:rsidR="009C057E" w:rsidRPr="00CF14C6">
        <w:rPr>
          <w:rFonts w:ascii="Arial Narrow" w:hAnsi="Arial Narrow" w:cs="Arial"/>
          <w:sz w:val="24"/>
          <w:szCs w:val="24"/>
        </w:rPr>
        <w:t>. zm.</w:t>
      </w:r>
      <w:r w:rsidR="00E51A3E" w:rsidRPr="00CF14C6">
        <w:rPr>
          <w:rFonts w:ascii="Arial Narrow" w:hAnsi="Arial Narrow" w:cs="Arial"/>
          <w:sz w:val="24"/>
          <w:szCs w:val="24"/>
        </w:rPr>
        <w:t>)</w:t>
      </w:r>
      <w:r w:rsidRPr="00CF14C6">
        <w:rPr>
          <w:rFonts w:ascii="Arial Narrow" w:hAnsi="Arial Narrow" w:cs="Arial"/>
          <w:sz w:val="24"/>
          <w:szCs w:val="24"/>
        </w:rPr>
        <w:t>.</w:t>
      </w:r>
    </w:p>
    <w:p w:rsidR="00697DF9" w:rsidRPr="00CF14C6" w:rsidRDefault="00697DF9" w:rsidP="00ED1A06">
      <w:pPr>
        <w:pStyle w:val="Akapitzlist"/>
        <w:numPr>
          <w:ilvl w:val="6"/>
          <w:numId w:val="12"/>
        </w:numPr>
        <w:autoSpaceDE w:val="0"/>
        <w:autoSpaceDN w:val="0"/>
        <w:adjustRightInd w:val="0"/>
        <w:spacing w:after="0" w:line="240" w:lineRule="auto"/>
        <w:ind w:left="284" w:hanging="284"/>
        <w:jc w:val="both"/>
        <w:rPr>
          <w:rFonts w:ascii="Arial Narrow" w:hAnsi="Arial Narrow" w:cs="Arial"/>
          <w:iCs/>
          <w:sz w:val="24"/>
          <w:szCs w:val="24"/>
        </w:rPr>
      </w:pPr>
      <w:r w:rsidRPr="00CF14C6">
        <w:rPr>
          <w:rFonts w:ascii="Arial Narrow" w:hAnsi="Arial Narrow" w:cs="Arial"/>
          <w:iCs/>
          <w:sz w:val="24"/>
          <w:szCs w:val="24"/>
        </w:rPr>
        <w:t>Postanowienia ust. 1-3 stosuje się także do Partnerów.</w:t>
      </w:r>
      <w:r w:rsidRPr="00CF14C6">
        <w:rPr>
          <w:rStyle w:val="Odwoanieprzypisudolnego"/>
          <w:rFonts w:ascii="Arial Narrow" w:hAnsi="Arial Narrow" w:cs="Arial"/>
          <w:iCs/>
          <w:sz w:val="24"/>
          <w:szCs w:val="24"/>
        </w:rPr>
        <w:footnoteReference w:id="46"/>
      </w:r>
    </w:p>
    <w:p w:rsidR="00E51A3E" w:rsidRPr="00153797" w:rsidRDefault="00E51A3E" w:rsidP="00675E65">
      <w:pPr>
        <w:autoSpaceDE w:val="0"/>
        <w:autoSpaceDN w:val="0"/>
        <w:adjustRightInd w:val="0"/>
        <w:spacing w:after="0" w:line="240" w:lineRule="auto"/>
        <w:jc w:val="both"/>
        <w:rPr>
          <w:rFonts w:ascii="Arial Narrow" w:hAnsi="Arial Narrow" w:cs="Arial"/>
          <w:b/>
          <w:bCs/>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2</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Zmiany w Projekcie</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133FB2" w:rsidRPr="00153797" w:rsidRDefault="00133FB2" w:rsidP="00133FB2">
      <w:pPr>
        <w:pStyle w:val="Akapitzlist"/>
        <w:numPr>
          <w:ilvl w:val="0"/>
          <w:numId w:val="13"/>
        </w:numPr>
        <w:autoSpaceDE w:val="0"/>
        <w:autoSpaceDN w:val="0"/>
        <w:adjustRightInd w:val="0"/>
        <w:spacing w:after="0" w:line="240" w:lineRule="auto"/>
        <w:jc w:val="both"/>
        <w:rPr>
          <w:rFonts w:ascii="Arial Narrow" w:hAnsi="Arial Narrow" w:cs="Calibri"/>
          <w:color w:val="000000"/>
          <w:sz w:val="24"/>
          <w:szCs w:val="24"/>
        </w:rPr>
      </w:pPr>
      <w:r w:rsidRPr="00153797">
        <w:rPr>
          <w:rFonts w:ascii="Arial Narrow" w:hAnsi="Arial Narrow" w:cs="Calibri"/>
          <w:sz w:val="24"/>
        </w:rPr>
        <w:t xml:space="preserve">Beneficjent może dokonywać zmian w Projekcie pod warunkiem ich zgłoszenia Instytucji Zarządzającej </w:t>
      </w:r>
      <w:r w:rsidRPr="00153797">
        <w:rPr>
          <w:rFonts w:ascii="Arial Narrow" w:hAnsi="Arial Narrow" w:cs="Calibri"/>
          <w:sz w:val="24"/>
        </w:rPr>
        <w:br/>
        <w:t>w SL2014</w:t>
      </w:r>
      <w:r w:rsidRPr="00153797">
        <w:rPr>
          <w:rFonts w:ascii="Arial Narrow" w:hAnsi="Arial Narrow"/>
          <w:sz w:val="24"/>
        </w:rPr>
        <w:t xml:space="preserve"> oraz LSI2020</w:t>
      </w:r>
      <w:r w:rsidRPr="00153797">
        <w:rPr>
          <w:rStyle w:val="Odwoanieprzypisudolnego"/>
          <w:rFonts w:ascii="Arial Narrow" w:hAnsi="Arial Narrow" w:cs="Calibri"/>
          <w:sz w:val="24"/>
        </w:rPr>
        <w:footnoteReference w:id="47"/>
      </w:r>
      <w:r w:rsidRPr="00153797">
        <w:rPr>
          <w:rFonts w:ascii="Arial Narrow" w:hAnsi="Arial Narrow" w:cs="Calibri"/>
          <w:sz w:val="24"/>
        </w:rPr>
        <w:t xml:space="preserve"> </w:t>
      </w:r>
      <w:r w:rsidRPr="00153797">
        <w:rPr>
          <w:rFonts w:ascii="Arial Narrow" w:hAnsi="Arial Narrow"/>
          <w:sz w:val="24"/>
        </w:rPr>
        <w:t xml:space="preserve">przed planowanym zakończeniem realizacji Projektu oraz przekazania zaktualizowanego Wniosku i uzyskania akceptacji Instytucji Zarządzającej w terminie 15 dni roboczych, </w:t>
      </w:r>
      <w:r w:rsidR="00CF14C6">
        <w:rPr>
          <w:rFonts w:ascii="Arial Narrow" w:hAnsi="Arial Narrow"/>
          <w:sz w:val="24"/>
        </w:rPr>
        <w:br/>
      </w:r>
      <w:r w:rsidRPr="00153797">
        <w:rPr>
          <w:rFonts w:ascii="Arial Narrow" w:hAnsi="Arial Narrow"/>
          <w:sz w:val="24"/>
        </w:rPr>
        <w:t xml:space="preserve">z zastrzeżeniem ust. 2 i 3. </w:t>
      </w:r>
      <w:r w:rsidRPr="00153797">
        <w:rPr>
          <w:rFonts w:ascii="Arial Narrow" w:hAnsi="Arial Narrow" w:cs="Calibri"/>
          <w:color w:val="000000"/>
          <w:sz w:val="24"/>
          <w:szCs w:val="24"/>
        </w:rPr>
        <w:t>W celu zgłoszenia zmian, o których mowa w zdaniu pierwszym, oraz zmian okresu realizacji Projektu, o których mowa w § 3, Beneficjent przesyła zaktualizowany Wniosek wraz z</w:t>
      </w:r>
      <w:r w:rsidR="00153797">
        <w:rPr>
          <w:rFonts w:ascii="Arial Narrow" w:hAnsi="Arial Narrow" w:cs="Calibri"/>
          <w:color w:val="000000"/>
          <w:sz w:val="24"/>
          <w:szCs w:val="24"/>
        </w:rPr>
        <w:t> </w:t>
      </w:r>
      <w:r w:rsidRPr="00153797">
        <w:rPr>
          <w:rFonts w:ascii="Arial Narrow" w:hAnsi="Arial Narrow" w:cs="Calibri"/>
          <w:color w:val="000000"/>
          <w:sz w:val="24"/>
          <w:szCs w:val="24"/>
        </w:rPr>
        <w:t xml:space="preserve">formularzem zmian, stanowiącym </w:t>
      </w:r>
      <w:r w:rsidRPr="00153797">
        <w:rPr>
          <w:rFonts w:ascii="Arial Narrow" w:hAnsi="Arial Narrow" w:cs="Calibri"/>
          <w:sz w:val="24"/>
          <w:szCs w:val="24"/>
        </w:rPr>
        <w:t>załącznik nr 7 do Porozumienia.</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Calibri"/>
          <w:sz w:val="24"/>
          <w:szCs w:val="24"/>
        </w:rPr>
      </w:pPr>
      <w:r w:rsidRPr="00153797">
        <w:rPr>
          <w:rFonts w:ascii="Arial Narrow" w:hAnsi="Arial Narrow" w:cs="Arial Narrow"/>
          <w:sz w:val="24"/>
          <w:szCs w:val="24"/>
        </w:rPr>
        <w:t>Instytucja Zarządzająca każdorazowo sprawdza, czy istnieje ryzyko, że w przypadku wprowadzenia zmiany Projekt przestałby spełniać kryteria wyboru projektów, których spełnienie było niezbędne, by Projekt mógł otrzymać dofinansowanie. W razie stwierdzenia istnienia takiego ryzyka, Projekt jest kierowany do ponownej oceny w zakresie odpowiednich kryteriów. Nie jest dopuszczalna zmiana w Projekcie, w rezultacie której Projekt przestałby spełniać kryteria wyboru projektów, których spełnienie było niezbędne, by projekt mógł otrzymać dofinansowanie.</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może dokonywać przesunięć w budżecie Projektu, określonym we Wniosku o dofinansowanie </w:t>
      </w:r>
      <w:r w:rsidRPr="00153797">
        <w:rPr>
          <w:rFonts w:ascii="Arial Narrow" w:hAnsi="Arial Narrow" w:cs="Arial"/>
          <w:sz w:val="24"/>
          <w:szCs w:val="24"/>
        </w:rPr>
        <w:br/>
        <w:t xml:space="preserve">o sumie kontrolnej ………………………………………………, stanowiącym załącznik nr 2 do </w:t>
      </w:r>
      <w:r w:rsidR="00240EEA" w:rsidRPr="00153797">
        <w:rPr>
          <w:rFonts w:ascii="Arial Narrow" w:hAnsi="Arial Narrow" w:cs="Arial"/>
          <w:sz w:val="24"/>
          <w:szCs w:val="24"/>
        </w:rPr>
        <w:t>Porozumienia</w:t>
      </w:r>
      <w:r w:rsidRPr="00153797">
        <w:rPr>
          <w:rFonts w:ascii="Arial Narrow" w:hAnsi="Arial Narrow" w:cs="Arial"/>
          <w:sz w:val="24"/>
          <w:szCs w:val="24"/>
        </w:rPr>
        <w:t>, do 10% wartości środków w odniesieniu do zadania, z którego</w:t>
      </w:r>
      <w:r w:rsidR="00133FB2" w:rsidRPr="00153797">
        <w:rPr>
          <w:rFonts w:ascii="Arial Narrow" w:hAnsi="Arial Narrow" w:cs="Arial"/>
          <w:sz w:val="24"/>
          <w:szCs w:val="24"/>
        </w:rPr>
        <w:t xml:space="preserve"> </w:t>
      </w:r>
      <w:r w:rsidRPr="00153797">
        <w:rPr>
          <w:rFonts w:ascii="Arial Narrow" w:hAnsi="Arial Narrow" w:cs="Arial"/>
          <w:sz w:val="24"/>
          <w:szCs w:val="24"/>
        </w:rPr>
        <w:t>są przesuwane środki, jak i do zadania, na które są przesuwane środki w stosunku do</w:t>
      </w:r>
      <w:r w:rsidR="00133FB2" w:rsidRPr="00153797">
        <w:rPr>
          <w:rFonts w:ascii="Arial Narrow" w:hAnsi="Arial Narrow" w:cs="Arial"/>
          <w:sz w:val="24"/>
          <w:szCs w:val="24"/>
        </w:rPr>
        <w:t xml:space="preserve"> </w:t>
      </w:r>
      <w:r w:rsidRPr="00153797">
        <w:rPr>
          <w:rFonts w:ascii="Arial Narrow" w:hAnsi="Arial Narrow" w:cs="Arial"/>
          <w:sz w:val="24"/>
          <w:szCs w:val="24"/>
        </w:rPr>
        <w:t>zatwierdzonego Wniosku.</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sz w:val="24"/>
          <w:szCs w:val="24"/>
        </w:rPr>
      </w:pPr>
      <w:r w:rsidRPr="00153797">
        <w:rPr>
          <w:rFonts w:ascii="Arial Narrow" w:hAnsi="Arial Narrow" w:cs="Arial"/>
          <w:sz w:val="24"/>
          <w:szCs w:val="24"/>
        </w:rPr>
        <w:t>Przesunięcia, o których mowa w zdaniu pierwszym, nie mogą:</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1) zwiększać łącznej wysokości wydatków dotyczących cross-</w:t>
      </w:r>
      <w:proofErr w:type="spellStart"/>
      <w:r w:rsidRPr="00153797">
        <w:rPr>
          <w:rFonts w:ascii="Arial Narrow" w:hAnsi="Arial Narrow" w:cs="Arial"/>
          <w:sz w:val="24"/>
          <w:szCs w:val="24"/>
        </w:rPr>
        <w:t>financingu</w:t>
      </w:r>
      <w:proofErr w:type="spellEnd"/>
      <w:r w:rsidRPr="00153797">
        <w:rPr>
          <w:rFonts w:ascii="Arial Narrow" w:hAnsi="Arial Narrow" w:cs="Arial"/>
          <w:sz w:val="24"/>
          <w:szCs w:val="24"/>
        </w:rPr>
        <w:t>,</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lastRenderedPageBreak/>
        <w:t>2) zwiększać łącznej wysokości wydatków dotyczących zakupu środków trwałych,</w:t>
      </w:r>
    </w:p>
    <w:p w:rsidR="00697DF9" w:rsidRPr="00153797"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3) zwiększać łącznej wysokości wydatków dotyczących zadań zleconych,</w:t>
      </w:r>
    </w:p>
    <w:p w:rsidR="00697DF9" w:rsidRPr="00153797" w:rsidRDefault="00697DF9" w:rsidP="00675E65">
      <w:pPr>
        <w:autoSpaceDE w:val="0"/>
        <w:autoSpaceDN w:val="0"/>
        <w:adjustRightInd w:val="0"/>
        <w:spacing w:after="0" w:line="240" w:lineRule="auto"/>
        <w:ind w:firstLine="360"/>
        <w:jc w:val="both"/>
        <w:rPr>
          <w:rFonts w:ascii="Arial Narrow" w:hAnsi="Arial Narrow" w:cs="Arial"/>
          <w:iCs/>
          <w:sz w:val="24"/>
          <w:szCs w:val="24"/>
        </w:rPr>
      </w:pPr>
      <w:r w:rsidRPr="00153797">
        <w:rPr>
          <w:rFonts w:ascii="Arial Narrow" w:hAnsi="Arial Narrow" w:cs="Arial"/>
          <w:iCs/>
          <w:sz w:val="24"/>
          <w:szCs w:val="24"/>
        </w:rPr>
        <w:t>4) wpływać na wysokość i przeznaczenie pomocy publicznej przyznanej Beneficjentowi,</w:t>
      </w:r>
    </w:p>
    <w:p w:rsidR="00697DF9" w:rsidRPr="00B52DD1" w:rsidRDefault="00697DF9" w:rsidP="00675E65">
      <w:pPr>
        <w:autoSpaceDE w:val="0"/>
        <w:autoSpaceDN w:val="0"/>
        <w:adjustRightInd w:val="0"/>
        <w:spacing w:after="0" w:line="240" w:lineRule="auto"/>
        <w:ind w:firstLine="360"/>
        <w:jc w:val="both"/>
        <w:rPr>
          <w:rFonts w:ascii="Arial Narrow" w:hAnsi="Arial Narrow" w:cs="Arial"/>
          <w:sz w:val="24"/>
          <w:szCs w:val="24"/>
        </w:rPr>
      </w:pPr>
      <w:r w:rsidRPr="00153797">
        <w:rPr>
          <w:rFonts w:ascii="Arial Narrow" w:hAnsi="Arial Narrow" w:cs="Arial"/>
          <w:sz w:val="24"/>
          <w:szCs w:val="24"/>
        </w:rPr>
        <w:t xml:space="preserve">5) dotyczyć kosztów </w:t>
      </w:r>
      <w:r w:rsidRPr="00B52DD1">
        <w:rPr>
          <w:rFonts w:ascii="Arial Narrow" w:hAnsi="Arial Narrow" w:cs="Arial"/>
          <w:sz w:val="24"/>
          <w:szCs w:val="24"/>
        </w:rPr>
        <w:t>rozliczanych ryczałtowo,</w:t>
      </w:r>
    </w:p>
    <w:p w:rsidR="00E5513C" w:rsidRPr="00B52DD1" w:rsidRDefault="00697DF9" w:rsidP="00B66427">
      <w:pPr>
        <w:autoSpaceDE w:val="0"/>
        <w:autoSpaceDN w:val="0"/>
        <w:adjustRightInd w:val="0"/>
        <w:spacing w:after="0" w:line="240" w:lineRule="auto"/>
        <w:ind w:firstLine="360"/>
        <w:jc w:val="both"/>
        <w:rPr>
          <w:rFonts w:ascii="Arial Narrow" w:hAnsi="Arial Narrow" w:cs="Arial"/>
          <w:sz w:val="24"/>
          <w:szCs w:val="24"/>
        </w:rPr>
      </w:pPr>
      <w:r w:rsidRPr="00B52DD1">
        <w:rPr>
          <w:rFonts w:ascii="Arial Narrow" w:hAnsi="Arial Narrow" w:cs="Arial"/>
          <w:sz w:val="24"/>
          <w:szCs w:val="24"/>
        </w:rPr>
        <w:t>6) zwiększać kosztów wynagrodzenia personelu projektu.</w:t>
      </w:r>
    </w:p>
    <w:p w:rsidR="00E5513C" w:rsidRPr="00B52DD1" w:rsidRDefault="00E5513C" w:rsidP="00E5513C">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sz w:val="24"/>
          <w:szCs w:val="24"/>
        </w:rPr>
        <w:t>Beneficjent może dokonywać przesunięć w budżecie projektu, polegających na zmianie źródeł finansowania wydatków, które zostały wskazane w budżecie projektu określonym we Wniosku  o dofinansowanie, wyłącznie za pisemną zgodą Instytucji Zarządzającej.</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sz w:val="24"/>
          <w:szCs w:val="24"/>
        </w:rPr>
        <w:t xml:space="preserve">W przypadku wystąpienia oszczędności w </w:t>
      </w:r>
      <w:r w:rsidR="00133FB2" w:rsidRPr="00B52DD1">
        <w:rPr>
          <w:rFonts w:ascii="Arial Narrow" w:hAnsi="Arial Narrow" w:cs="Arial"/>
          <w:sz w:val="24"/>
          <w:szCs w:val="24"/>
        </w:rPr>
        <w:t>P</w:t>
      </w:r>
      <w:r w:rsidRPr="00B52DD1">
        <w:rPr>
          <w:rFonts w:ascii="Arial Narrow" w:hAnsi="Arial Narrow" w:cs="Arial"/>
          <w:sz w:val="24"/>
          <w:szCs w:val="24"/>
        </w:rPr>
        <w:t>rojekcie powstałych w wyniku przeprowadzenia</w:t>
      </w:r>
      <w:r w:rsidR="00A6491B" w:rsidRPr="00B52DD1">
        <w:rPr>
          <w:rFonts w:ascii="Arial Narrow" w:hAnsi="Arial Narrow" w:cs="Arial"/>
          <w:sz w:val="24"/>
          <w:szCs w:val="24"/>
        </w:rPr>
        <w:t xml:space="preserve"> </w:t>
      </w:r>
      <w:r w:rsidRPr="00B52DD1">
        <w:rPr>
          <w:rFonts w:ascii="Arial Narrow" w:hAnsi="Arial Narrow" w:cs="Arial"/>
          <w:sz w:val="24"/>
          <w:szCs w:val="24"/>
        </w:rPr>
        <w:t xml:space="preserve">postępowania </w:t>
      </w:r>
      <w:r w:rsidRPr="00B52DD1">
        <w:rPr>
          <w:rFonts w:ascii="Arial Narrow" w:hAnsi="Arial Narrow" w:cs="Arial"/>
          <w:sz w:val="24"/>
          <w:szCs w:val="24"/>
        </w:rPr>
        <w:br/>
        <w:t>o udzielenie zamówienia publicznego lub</w:t>
      </w:r>
      <w:r w:rsidRPr="00153797">
        <w:rPr>
          <w:rFonts w:ascii="Arial Narrow" w:hAnsi="Arial Narrow" w:cs="Arial"/>
          <w:sz w:val="24"/>
          <w:szCs w:val="24"/>
        </w:rPr>
        <w:t xml:space="preserve"> zasady konkurencyjności</w:t>
      </w:r>
      <w:r w:rsidR="00A6491B" w:rsidRPr="00153797">
        <w:rPr>
          <w:rFonts w:ascii="Arial Narrow" w:hAnsi="Arial Narrow" w:cs="Arial"/>
          <w:sz w:val="24"/>
          <w:szCs w:val="24"/>
        </w:rPr>
        <w:t xml:space="preserve"> </w:t>
      </w:r>
      <w:r w:rsidRPr="00153797">
        <w:rPr>
          <w:rFonts w:ascii="Arial Narrow" w:hAnsi="Arial Narrow" w:cs="Arial"/>
          <w:sz w:val="24"/>
          <w:szCs w:val="24"/>
        </w:rPr>
        <w:t>przekraczających 10% środków alokowanych na dane zadanie, mogą one być wykorzystane przez</w:t>
      </w:r>
      <w:r w:rsidR="00A6491B" w:rsidRPr="00153797">
        <w:rPr>
          <w:rFonts w:ascii="Arial Narrow" w:hAnsi="Arial Narrow" w:cs="Arial"/>
          <w:sz w:val="24"/>
          <w:szCs w:val="24"/>
        </w:rPr>
        <w:t xml:space="preserve"> </w:t>
      </w:r>
      <w:r w:rsidRPr="00153797">
        <w:rPr>
          <w:rFonts w:ascii="Arial Narrow" w:hAnsi="Arial Narrow" w:cs="Arial"/>
          <w:sz w:val="24"/>
          <w:szCs w:val="24"/>
        </w:rPr>
        <w:t>Beneficjenta wyłącznie za pisemną zgodą Instytucji Zarządzającej.</w:t>
      </w:r>
    </w:p>
    <w:p w:rsidR="00697DF9" w:rsidRPr="00153797" w:rsidRDefault="00697DF9" w:rsidP="00ED1A06">
      <w:pPr>
        <w:pStyle w:val="Akapitzlist"/>
        <w:numPr>
          <w:ilvl w:val="0"/>
          <w:numId w:val="1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W razie zmian w prawie krajowym lub unijnym wpływających na wysokość wydatków</w:t>
      </w:r>
      <w:r w:rsidR="00A6491B" w:rsidRPr="00153797">
        <w:rPr>
          <w:rFonts w:ascii="Arial Narrow" w:hAnsi="Arial Narrow" w:cs="Arial"/>
          <w:sz w:val="24"/>
          <w:szCs w:val="24"/>
        </w:rPr>
        <w:t xml:space="preserve"> </w:t>
      </w:r>
      <w:r w:rsidRPr="00153797">
        <w:rPr>
          <w:rFonts w:ascii="Arial Narrow" w:hAnsi="Arial Narrow" w:cs="Arial"/>
          <w:sz w:val="24"/>
          <w:szCs w:val="24"/>
        </w:rPr>
        <w:t xml:space="preserve">kwalifikowalnych </w:t>
      </w:r>
      <w:r w:rsidRPr="00153797">
        <w:rPr>
          <w:rFonts w:ascii="Arial Narrow" w:hAnsi="Arial Narrow" w:cs="Arial"/>
          <w:sz w:val="24"/>
          <w:szCs w:val="24"/>
        </w:rPr>
        <w:br/>
        <w:t xml:space="preserve">w Projekcie Strony mogą wnioskować o renegocjację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iCs/>
          <w:color w:val="FF0000"/>
          <w:sz w:val="24"/>
          <w:szCs w:val="24"/>
        </w:rPr>
      </w:pPr>
    </w:p>
    <w:p w:rsidR="00697DF9" w:rsidRPr="00153797" w:rsidRDefault="00697DF9" w:rsidP="007C6294">
      <w:pPr>
        <w:pStyle w:val="Akapitzlist"/>
        <w:autoSpaceDE w:val="0"/>
        <w:autoSpaceDN w:val="0"/>
        <w:adjustRightInd w:val="0"/>
        <w:spacing w:after="0" w:line="240" w:lineRule="auto"/>
        <w:ind w:left="0"/>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3</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 xml:space="preserve">Rozwiązanie </w:t>
      </w:r>
      <w:r w:rsidR="00240EEA" w:rsidRPr="00153797">
        <w:rPr>
          <w:rFonts w:ascii="Arial Narrow" w:hAnsi="Arial Narrow" w:cs="Arial"/>
          <w:b/>
          <w:bCs/>
          <w:sz w:val="24"/>
          <w:szCs w:val="24"/>
        </w:rPr>
        <w:t>Porozumienia</w:t>
      </w:r>
    </w:p>
    <w:p w:rsidR="00245D0C" w:rsidRPr="00153797" w:rsidRDefault="00245D0C" w:rsidP="00675E65">
      <w:pPr>
        <w:autoSpaceDE w:val="0"/>
        <w:autoSpaceDN w:val="0"/>
        <w:adjustRightInd w:val="0"/>
        <w:spacing w:after="0" w:line="240" w:lineRule="auto"/>
        <w:jc w:val="center"/>
        <w:rPr>
          <w:rFonts w:ascii="Arial Narrow" w:hAnsi="Arial Narrow" w:cs="Arial"/>
          <w:b/>
          <w:bCs/>
          <w:sz w:val="24"/>
          <w:szCs w:val="24"/>
        </w:rPr>
      </w:pPr>
    </w:p>
    <w:p w:rsidR="00697DF9" w:rsidRPr="00153797"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sz w:val="24"/>
          <w:szCs w:val="24"/>
        </w:rPr>
      </w:pPr>
      <w:r w:rsidRPr="00153797">
        <w:rPr>
          <w:rFonts w:ascii="Arial Narrow" w:hAnsi="Arial Narrow" w:cs="Calibri"/>
          <w:sz w:val="24"/>
          <w:szCs w:val="24"/>
        </w:rPr>
        <w:t>Instytucja Zarządzająca może rozwiązać niniejsz</w:t>
      </w:r>
      <w:r w:rsidR="0001156E" w:rsidRPr="00153797">
        <w:rPr>
          <w:rFonts w:ascii="Arial Narrow" w:hAnsi="Arial Narrow" w:cs="Calibri"/>
          <w:sz w:val="24"/>
          <w:szCs w:val="24"/>
        </w:rPr>
        <w:t>e</w:t>
      </w:r>
      <w:r w:rsidRPr="00153797">
        <w:rPr>
          <w:rFonts w:ascii="Arial Narrow" w:hAnsi="Arial Narrow" w:cs="Calibri"/>
          <w:sz w:val="24"/>
          <w:szCs w:val="24"/>
        </w:rPr>
        <w:t xml:space="preserve"> </w:t>
      </w:r>
      <w:r w:rsidR="0001156E" w:rsidRPr="00153797">
        <w:rPr>
          <w:rFonts w:ascii="Arial Narrow" w:hAnsi="Arial Narrow" w:cs="Calibri"/>
          <w:sz w:val="24"/>
          <w:szCs w:val="24"/>
        </w:rPr>
        <w:t>Porozumienie</w:t>
      </w:r>
      <w:r w:rsidRPr="00153797">
        <w:rPr>
          <w:rFonts w:ascii="Arial Narrow" w:hAnsi="Arial Narrow" w:cs="Calibri"/>
          <w:sz w:val="24"/>
          <w:szCs w:val="24"/>
        </w:rPr>
        <w:t xml:space="preserve"> w trybie natychmiastowym, w</w:t>
      </w:r>
      <w:r w:rsidR="00705AA1" w:rsidRPr="00153797">
        <w:rPr>
          <w:rFonts w:ascii="Arial Narrow" w:hAnsi="Arial Narrow" w:cs="Calibri"/>
          <w:sz w:val="24"/>
          <w:szCs w:val="24"/>
        </w:rPr>
        <w:t xml:space="preserve"> </w:t>
      </w:r>
      <w:r w:rsidRPr="00153797">
        <w:rPr>
          <w:rFonts w:ascii="Arial Narrow" w:hAnsi="Arial Narrow" w:cs="Calibri"/>
          <w:sz w:val="24"/>
          <w:szCs w:val="24"/>
        </w:rPr>
        <w:t>przypadku, gdy:</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wykorzystał w całości bądź w części przekazane środki na cel inny niż określony w Projekcie </w:t>
      </w:r>
      <w:r w:rsidRPr="00153797">
        <w:rPr>
          <w:rFonts w:ascii="Arial Narrow" w:hAnsi="Arial Narrow" w:cs="Calibri"/>
          <w:sz w:val="24"/>
          <w:szCs w:val="24"/>
        </w:rPr>
        <w:br/>
        <w:t>lub niezgodnie z</w:t>
      </w:r>
      <w:r w:rsidR="00705AA1" w:rsidRPr="00153797">
        <w:rPr>
          <w:rFonts w:ascii="Arial Narrow" w:hAnsi="Arial Narrow" w:cs="Calibri"/>
          <w:sz w:val="24"/>
          <w:szCs w:val="24"/>
        </w:rPr>
        <w:t xml:space="preserve"> Porozumieniem</w:t>
      </w:r>
      <w:r w:rsidRPr="00153797">
        <w:rPr>
          <w:rFonts w:ascii="Arial Narrow" w:hAnsi="Arial Narrow" w:cs="Calibri"/>
          <w:sz w:val="24"/>
          <w:szCs w:val="24"/>
        </w:rPr>
        <w:t>;</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Beneficjent złożył podrobione, przerobione lub stwierdzające nieprawdę dokumenty w celu uzyskania dofinansowania w ramach niniejsze</w:t>
      </w:r>
      <w:r w:rsidR="00023E6D">
        <w:rPr>
          <w:rFonts w:ascii="Arial Narrow" w:hAnsi="Arial Narrow" w:cs="Calibri"/>
          <w:sz w:val="24"/>
          <w:szCs w:val="24"/>
        </w:rPr>
        <w:t>go</w:t>
      </w:r>
      <w:r w:rsidRPr="00153797">
        <w:rPr>
          <w:rFonts w:ascii="Arial Narrow" w:hAnsi="Arial Narrow" w:cs="Calibri"/>
          <w:sz w:val="24"/>
          <w:szCs w:val="24"/>
        </w:rPr>
        <w:t xml:space="preserve"> </w:t>
      </w:r>
      <w:r w:rsidR="00240EEA" w:rsidRPr="00153797">
        <w:rPr>
          <w:rFonts w:ascii="Arial Narrow" w:hAnsi="Arial Narrow" w:cs="Calibri"/>
          <w:sz w:val="24"/>
          <w:szCs w:val="24"/>
        </w:rPr>
        <w:t>Porozumienia</w:t>
      </w:r>
      <w:r w:rsidRPr="00153797">
        <w:rPr>
          <w:rFonts w:ascii="Arial Narrow" w:hAnsi="Arial Narrow" w:cs="Calibri"/>
          <w:sz w:val="24"/>
          <w:szCs w:val="24"/>
        </w:rPr>
        <w:t>, w tym uznania za kwali</w:t>
      </w:r>
      <w:r w:rsidR="00023E6D">
        <w:rPr>
          <w:rFonts w:ascii="Arial Narrow" w:hAnsi="Arial Narrow" w:cs="Calibri"/>
          <w:sz w:val="24"/>
          <w:szCs w:val="24"/>
        </w:rPr>
        <w:t xml:space="preserve">fikowalne wydatków ponoszonych </w:t>
      </w:r>
      <w:r w:rsidRPr="00153797">
        <w:rPr>
          <w:rFonts w:ascii="Arial Narrow" w:hAnsi="Arial Narrow" w:cs="Calibri"/>
          <w:sz w:val="24"/>
          <w:szCs w:val="24"/>
        </w:rPr>
        <w:t>w ramach Projektu;</w:t>
      </w:r>
    </w:p>
    <w:p w:rsidR="00697DF9" w:rsidRPr="00153797" w:rsidRDefault="00697DF9" w:rsidP="000853B1">
      <w:pPr>
        <w:pStyle w:val="Akapitzlist"/>
        <w:numPr>
          <w:ilvl w:val="0"/>
          <w:numId w:val="30"/>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ze swojej winy nie rozpoczął realizacji Projektu w ciągu 3 miesięcy od ustalonej we wniosku początkowej daty okresu realizacji Projektu; </w:t>
      </w:r>
    </w:p>
    <w:p w:rsidR="00697DF9" w:rsidRPr="00153797" w:rsidRDefault="00697DF9" w:rsidP="000853B1">
      <w:pPr>
        <w:pStyle w:val="Akapitzlist"/>
        <w:numPr>
          <w:ilvl w:val="0"/>
          <w:numId w:val="29"/>
        </w:numPr>
        <w:autoSpaceDE w:val="0"/>
        <w:autoSpaceDN w:val="0"/>
        <w:adjustRightInd w:val="0"/>
        <w:spacing w:after="0" w:line="240" w:lineRule="auto"/>
        <w:ind w:left="357" w:hanging="357"/>
        <w:jc w:val="both"/>
        <w:rPr>
          <w:rFonts w:ascii="Arial Narrow" w:hAnsi="Arial Narrow" w:cs="Calibri"/>
          <w:color w:val="FF0000"/>
          <w:sz w:val="24"/>
          <w:szCs w:val="24"/>
        </w:rPr>
      </w:pPr>
      <w:r w:rsidRPr="00153797">
        <w:rPr>
          <w:rFonts w:ascii="Arial Narrow" w:hAnsi="Arial Narrow" w:cs="Calibri"/>
          <w:sz w:val="24"/>
          <w:szCs w:val="24"/>
        </w:rPr>
        <w:t xml:space="preserve">Instytucja Zarządzająca może rozwiązać </w:t>
      </w:r>
      <w:r w:rsidR="0001156E" w:rsidRPr="00153797">
        <w:rPr>
          <w:rFonts w:ascii="Arial Narrow" w:hAnsi="Arial Narrow" w:cs="Calibri"/>
          <w:sz w:val="24"/>
          <w:szCs w:val="24"/>
        </w:rPr>
        <w:t>Porozumienie</w:t>
      </w:r>
      <w:r w:rsidRPr="00153797">
        <w:rPr>
          <w:rFonts w:ascii="Arial Narrow" w:hAnsi="Arial Narrow" w:cs="Calibri"/>
          <w:sz w:val="24"/>
          <w:szCs w:val="24"/>
        </w:rPr>
        <w:t xml:space="preserve"> z zachowaniem jednomiesięcznego okresu</w:t>
      </w:r>
      <w:r w:rsidR="0001156E" w:rsidRPr="00153797">
        <w:rPr>
          <w:rFonts w:ascii="Arial Narrow" w:hAnsi="Arial Narrow" w:cs="Calibri"/>
          <w:sz w:val="24"/>
          <w:szCs w:val="24"/>
        </w:rPr>
        <w:t xml:space="preserve"> </w:t>
      </w:r>
      <w:r w:rsidRPr="00153797">
        <w:rPr>
          <w:rFonts w:ascii="Arial Narrow" w:hAnsi="Arial Narrow" w:cs="Calibri"/>
          <w:sz w:val="24"/>
          <w:szCs w:val="24"/>
        </w:rPr>
        <w:t>wypowiedzenia,</w:t>
      </w:r>
      <w:r w:rsidRPr="00153797">
        <w:rPr>
          <w:rFonts w:ascii="Arial Narrow" w:hAnsi="Arial Narrow" w:cs="Calibri"/>
          <w:color w:val="FF0000"/>
          <w:sz w:val="24"/>
          <w:szCs w:val="24"/>
        </w:rPr>
        <w:t xml:space="preserve"> </w:t>
      </w:r>
      <w:r w:rsidRPr="00153797">
        <w:rPr>
          <w:rFonts w:ascii="Arial Narrow" w:hAnsi="Arial Narrow" w:cs="Calibri"/>
          <w:sz w:val="24"/>
          <w:szCs w:val="24"/>
        </w:rPr>
        <w:t>w przypadku, gdy:</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nie realizuje projektu zgodnie z harmonogramem stanowiącym element Wniosku, zaprzestał realizacji Projektu lub realizuje go w sposób niezgodny z </w:t>
      </w:r>
      <w:r w:rsidR="0001156E" w:rsidRPr="00153797">
        <w:rPr>
          <w:rFonts w:ascii="Arial Narrow" w:hAnsi="Arial Narrow" w:cs="Calibri"/>
          <w:sz w:val="24"/>
          <w:szCs w:val="24"/>
        </w:rPr>
        <w:t>Porozumieniem</w:t>
      </w:r>
      <w:r w:rsidRPr="00153797">
        <w:rPr>
          <w:rFonts w:ascii="Arial Narrow" w:hAnsi="Arial Narrow" w:cs="Calibri"/>
          <w:sz w:val="24"/>
          <w:szCs w:val="24"/>
        </w:rPr>
        <w:t xml:space="preserve"> lub nie przestrzega zapisów </w:t>
      </w:r>
      <w:r w:rsidR="00240EEA" w:rsidRPr="00153797">
        <w:rPr>
          <w:rFonts w:ascii="Arial Narrow" w:hAnsi="Arial Narrow" w:cs="Calibri"/>
          <w:sz w:val="24"/>
          <w:szCs w:val="24"/>
        </w:rPr>
        <w:t>Porozumienia</w:t>
      </w:r>
      <w:r w:rsidRPr="00153797">
        <w:rPr>
          <w:rFonts w:ascii="Arial Narrow" w:hAnsi="Arial Narrow" w:cs="Calibri"/>
          <w:sz w:val="24"/>
          <w:szCs w:val="24"/>
        </w:rPr>
        <w:t xml:space="preserve"> w okresie </w:t>
      </w:r>
      <w:r w:rsidR="00023E6D">
        <w:rPr>
          <w:rFonts w:ascii="Arial Narrow" w:hAnsi="Arial Narrow" w:cs="Calibri"/>
          <w:sz w:val="24"/>
          <w:szCs w:val="24"/>
        </w:rPr>
        <w:t>jego</w:t>
      </w:r>
      <w:r w:rsidRPr="00153797">
        <w:rPr>
          <w:rFonts w:ascii="Arial Narrow" w:hAnsi="Arial Narrow" w:cs="Calibri"/>
          <w:sz w:val="24"/>
          <w:szCs w:val="24"/>
        </w:rPr>
        <w:t xml:space="preserve"> obowiązywania;</w:t>
      </w:r>
    </w:p>
    <w:p w:rsidR="00697DF9" w:rsidRPr="00050A70"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odmówił poddania się </w:t>
      </w:r>
      <w:r w:rsidRPr="00050A70">
        <w:rPr>
          <w:rFonts w:ascii="Arial Narrow" w:hAnsi="Arial Narrow" w:cs="Calibri"/>
          <w:sz w:val="24"/>
          <w:szCs w:val="24"/>
        </w:rPr>
        <w:t>kontroli;</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050A70">
        <w:rPr>
          <w:rFonts w:ascii="Arial Narrow" w:hAnsi="Arial Narrow" w:cs="Calibri"/>
          <w:sz w:val="24"/>
          <w:szCs w:val="24"/>
        </w:rPr>
        <w:t>Beneficjent w ustalonym przez Instytucję Zarządzają</w:t>
      </w:r>
      <w:r w:rsidR="004C5F5C" w:rsidRPr="00050A70">
        <w:rPr>
          <w:rFonts w:ascii="Arial Narrow" w:hAnsi="Arial Narrow" w:cs="Calibri"/>
          <w:sz w:val="24"/>
          <w:szCs w:val="24"/>
        </w:rPr>
        <w:t>cą</w:t>
      </w:r>
      <w:r w:rsidRPr="00050A70">
        <w:rPr>
          <w:rFonts w:ascii="Arial Narrow" w:hAnsi="Arial Narrow" w:cs="Calibri"/>
          <w:sz w:val="24"/>
          <w:szCs w:val="24"/>
        </w:rPr>
        <w:t xml:space="preserve"> terminie</w:t>
      </w:r>
      <w:r w:rsidRPr="00153797">
        <w:rPr>
          <w:rFonts w:ascii="Arial Narrow" w:hAnsi="Arial Narrow" w:cs="Calibri"/>
          <w:sz w:val="24"/>
          <w:szCs w:val="24"/>
        </w:rPr>
        <w:t xml:space="preserve"> nie doprowadził do usunięcia stwierdzonych nieprawidłowości;</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 xml:space="preserve">Beneficjent nie przedkłada, zgodnie z </w:t>
      </w:r>
      <w:r w:rsidR="0001156E" w:rsidRPr="00153797">
        <w:rPr>
          <w:rFonts w:ascii="Arial Narrow" w:hAnsi="Arial Narrow" w:cs="Calibri"/>
          <w:sz w:val="24"/>
          <w:szCs w:val="24"/>
        </w:rPr>
        <w:t>Porozumieniem</w:t>
      </w:r>
      <w:r w:rsidRPr="00153797">
        <w:rPr>
          <w:rFonts w:ascii="Arial Narrow" w:hAnsi="Arial Narrow" w:cs="Calibri"/>
          <w:sz w:val="24"/>
          <w:szCs w:val="24"/>
        </w:rPr>
        <w:t>, wniosków o płatność;</w:t>
      </w:r>
    </w:p>
    <w:p w:rsidR="00697DF9" w:rsidRPr="00153797" w:rsidRDefault="00697DF9" w:rsidP="000853B1">
      <w:pPr>
        <w:pStyle w:val="Akapitzlist"/>
        <w:numPr>
          <w:ilvl w:val="0"/>
          <w:numId w:val="31"/>
        </w:numPr>
        <w:autoSpaceDE w:val="0"/>
        <w:autoSpaceDN w:val="0"/>
        <w:adjustRightInd w:val="0"/>
        <w:spacing w:after="0" w:line="240" w:lineRule="auto"/>
        <w:ind w:left="714" w:hanging="357"/>
        <w:jc w:val="both"/>
        <w:rPr>
          <w:rFonts w:ascii="Arial Narrow" w:hAnsi="Arial Narrow" w:cs="Calibri"/>
          <w:sz w:val="24"/>
          <w:szCs w:val="24"/>
        </w:rPr>
      </w:pPr>
      <w:r w:rsidRPr="00153797">
        <w:rPr>
          <w:rFonts w:ascii="Arial Narrow" w:hAnsi="Arial Narrow" w:cs="Calibri"/>
          <w:sz w:val="24"/>
          <w:szCs w:val="24"/>
        </w:rPr>
        <w:t>Beneficjent w sposób uporczywy uchyla się od wykonywania obowiązków, o których mowa</w:t>
      </w:r>
      <w:r w:rsidR="00705AA1" w:rsidRPr="00153797">
        <w:rPr>
          <w:rFonts w:ascii="Arial Narrow" w:hAnsi="Arial Narrow" w:cs="Calibri"/>
          <w:sz w:val="24"/>
          <w:szCs w:val="24"/>
        </w:rPr>
        <w:t xml:space="preserve"> </w:t>
      </w:r>
      <w:r w:rsidRPr="00153797">
        <w:rPr>
          <w:rFonts w:ascii="Arial Narrow" w:hAnsi="Arial Narrow" w:cs="Calibri"/>
          <w:sz w:val="24"/>
          <w:szCs w:val="24"/>
        </w:rPr>
        <w:t xml:space="preserve">w </w:t>
      </w:r>
      <w:r w:rsidR="00705AA1" w:rsidRPr="00153797">
        <w:rPr>
          <w:rFonts w:ascii="Arial Narrow" w:hAnsi="Arial Narrow" w:cs="Calibri"/>
          <w:sz w:val="24"/>
          <w:szCs w:val="24"/>
        </w:rPr>
        <w:t>§ 1</w:t>
      </w:r>
      <w:r w:rsidR="00086EE9" w:rsidRPr="00153797">
        <w:rPr>
          <w:rFonts w:ascii="Arial Narrow" w:hAnsi="Arial Narrow" w:cs="Calibri"/>
          <w:sz w:val="24"/>
          <w:szCs w:val="24"/>
        </w:rPr>
        <w:t>6</w:t>
      </w:r>
      <w:r w:rsidRPr="00153797">
        <w:rPr>
          <w:rFonts w:ascii="Arial Narrow" w:hAnsi="Arial Narrow" w:cs="Calibri"/>
          <w:sz w:val="24"/>
          <w:szCs w:val="24"/>
        </w:rPr>
        <w:t>.</w:t>
      </w:r>
    </w:p>
    <w:p w:rsidR="00BC4A9D" w:rsidRPr="00153797" w:rsidRDefault="00BC4A9D" w:rsidP="005109FD">
      <w:pPr>
        <w:autoSpaceDE w:val="0"/>
        <w:autoSpaceDN w:val="0"/>
        <w:adjustRightInd w:val="0"/>
        <w:spacing w:after="0" w:line="240" w:lineRule="auto"/>
        <w:rPr>
          <w:rFonts w:ascii="Arial Narrow" w:hAnsi="Arial Narrow" w:cs="Arial"/>
          <w:b/>
          <w:color w:val="FF0000"/>
          <w:sz w:val="24"/>
          <w:szCs w:val="24"/>
        </w:rPr>
      </w:pPr>
    </w:p>
    <w:p w:rsidR="00697DF9"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4</w:t>
      </w:r>
    </w:p>
    <w:p w:rsidR="00FE0DC8" w:rsidRPr="00153797"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0C59A8" w:rsidRDefault="00240EEA" w:rsidP="000C59A8">
      <w:pPr>
        <w:pStyle w:val="Akapitzlist"/>
        <w:autoSpaceDE w:val="0"/>
        <w:autoSpaceDN w:val="0"/>
        <w:adjustRightInd w:val="0"/>
        <w:spacing w:after="0" w:line="240" w:lineRule="auto"/>
        <w:ind w:left="357"/>
        <w:jc w:val="both"/>
        <w:rPr>
          <w:rFonts w:ascii="Arial Narrow" w:hAnsi="Arial Narrow" w:cs="Arial"/>
          <w:sz w:val="24"/>
          <w:szCs w:val="24"/>
        </w:rPr>
      </w:pPr>
      <w:r w:rsidRPr="00153797">
        <w:rPr>
          <w:rFonts w:ascii="Arial Narrow" w:hAnsi="Arial Narrow" w:cs="Calibri"/>
          <w:sz w:val="24"/>
          <w:szCs w:val="24"/>
        </w:rPr>
        <w:t>Porozumienie</w:t>
      </w:r>
      <w:r w:rsidR="00697DF9" w:rsidRPr="00153797">
        <w:rPr>
          <w:rFonts w:ascii="Arial Narrow" w:hAnsi="Arial Narrow" w:cs="Calibri"/>
          <w:sz w:val="24"/>
          <w:szCs w:val="24"/>
        </w:rPr>
        <w:t xml:space="preserve"> może zostać rozwiązan</w:t>
      </w:r>
      <w:r w:rsidR="00023E6D">
        <w:rPr>
          <w:rFonts w:ascii="Arial Narrow" w:hAnsi="Arial Narrow" w:cs="Calibri"/>
          <w:sz w:val="24"/>
          <w:szCs w:val="24"/>
        </w:rPr>
        <w:t>e</w:t>
      </w:r>
      <w:r w:rsidR="00697DF9" w:rsidRPr="00153797">
        <w:rPr>
          <w:rFonts w:ascii="Arial Narrow" w:hAnsi="Arial Narrow" w:cs="Calibri"/>
          <w:sz w:val="24"/>
          <w:szCs w:val="24"/>
        </w:rPr>
        <w:t xml:space="preserve"> w drodze pisemnego porozumienia Stron na wniosek każdej ze Stron</w:t>
      </w:r>
      <w:r w:rsidR="00697DF9" w:rsidRPr="00153797">
        <w:rPr>
          <w:rFonts w:ascii="Arial Narrow" w:hAnsi="Arial Narrow" w:cs="Calibri"/>
          <w:sz w:val="24"/>
          <w:szCs w:val="24"/>
        </w:rPr>
        <w:br/>
        <w:t>w przypadku</w:t>
      </w:r>
      <w:r w:rsidR="00697DF9" w:rsidRPr="00153797">
        <w:rPr>
          <w:rFonts w:ascii="Arial Narrow" w:hAnsi="Arial Narrow" w:cs="Arial"/>
          <w:sz w:val="24"/>
          <w:szCs w:val="24"/>
        </w:rPr>
        <w:t xml:space="preserve"> wystąpienia okoliczności, które uniemożliwiają dalsze wykonywanie postanowień</w:t>
      </w:r>
      <w:r w:rsidR="00F11DB1" w:rsidRPr="00153797">
        <w:rPr>
          <w:rFonts w:ascii="Arial Narrow" w:hAnsi="Arial Narrow" w:cs="Arial"/>
          <w:sz w:val="24"/>
          <w:szCs w:val="24"/>
        </w:rPr>
        <w:t xml:space="preserve"> </w:t>
      </w:r>
      <w:r w:rsidR="00697DF9" w:rsidRPr="00153797">
        <w:rPr>
          <w:rFonts w:ascii="Arial Narrow" w:hAnsi="Arial Narrow" w:cs="Arial"/>
          <w:sz w:val="24"/>
          <w:szCs w:val="24"/>
        </w:rPr>
        <w:t xml:space="preserve">zawartych </w:t>
      </w:r>
      <w:r w:rsidR="00697DF9" w:rsidRPr="00153797">
        <w:rPr>
          <w:rFonts w:ascii="Arial Narrow" w:hAnsi="Arial Narrow" w:cs="Arial"/>
          <w:sz w:val="24"/>
          <w:szCs w:val="24"/>
        </w:rPr>
        <w:br/>
        <w:t xml:space="preserve">w </w:t>
      </w:r>
      <w:r w:rsidRPr="00153797">
        <w:rPr>
          <w:rFonts w:ascii="Arial Narrow" w:hAnsi="Arial Narrow" w:cs="Arial"/>
          <w:sz w:val="24"/>
          <w:szCs w:val="24"/>
        </w:rPr>
        <w:t>Porozumieniu</w:t>
      </w:r>
      <w:r w:rsidR="000C59A8">
        <w:rPr>
          <w:rFonts w:ascii="Arial Narrow" w:hAnsi="Arial Narrow" w:cs="Arial"/>
          <w:sz w:val="24"/>
          <w:szCs w:val="24"/>
        </w:rPr>
        <w:t>.</w:t>
      </w:r>
    </w:p>
    <w:p w:rsidR="00245D0C" w:rsidRPr="00153797" w:rsidRDefault="00697DF9" w:rsidP="00245D0C">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5</w:t>
      </w:r>
    </w:p>
    <w:p w:rsidR="00245D0C" w:rsidRPr="00153797" w:rsidRDefault="00245D0C" w:rsidP="00245D0C">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245D0C">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W przypadku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na podstawie § 2</w:t>
      </w:r>
      <w:r w:rsidR="008E76DC" w:rsidRPr="00153797">
        <w:rPr>
          <w:rFonts w:ascii="Arial Narrow" w:hAnsi="Arial Narrow" w:cs="Arial"/>
          <w:sz w:val="24"/>
          <w:szCs w:val="24"/>
        </w:rPr>
        <w:t>3</w:t>
      </w:r>
      <w:r w:rsidRPr="00153797">
        <w:rPr>
          <w:rFonts w:ascii="Arial Narrow" w:hAnsi="Arial Narrow" w:cs="Arial"/>
          <w:sz w:val="24"/>
          <w:szCs w:val="24"/>
        </w:rPr>
        <w:t xml:space="preserve"> ust. 1, Beneficjent jest zobowiązany do zwrotu całości otrzymanego dofinansowania wraz z odsetkami w wysokości określonej jak dla zaległości podatkowych liczonymi od dnia przekazania środków dofinansowania.</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W przypadku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w trybie § 2</w:t>
      </w:r>
      <w:r w:rsidR="008E76DC" w:rsidRPr="00153797">
        <w:rPr>
          <w:rFonts w:ascii="Arial Narrow" w:hAnsi="Arial Narrow" w:cs="Arial"/>
          <w:sz w:val="24"/>
          <w:szCs w:val="24"/>
        </w:rPr>
        <w:t>3</w:t>
      </w:r>
      <w:r w:rsidRPr="00153797">
        <w:rPr>
          <w:rFonts w:ascii="Arial Narrow" w:hAnsi="Arial Narrow" w:cs="Arial"/>
          <w:sz w:val="24"/>
          <w:szCs w:val="24"/>
        </w:rPr>
        <w:t xml:space="preserve"> ust. 2 i § </w:t>
      </w:r>
      <w:r w:rsidR="00705AA1" w:rsidRPr="00153797">
        <w:rPr>
          <w:rFonts w:ascii="Arial Narrow" w:hAnsi="Arial Narrow" w:cs="Arial"/>
          <w:sz w:val="24"/>
          <w:szCs w:val="24"/>
        </w:rPr>
        <w:t>2</w:t>
      </w:r>
      <w:r w:rsidR="008E76DC" w:rsidRPr="00153797">
        <w:rPr>
          <w:rFonts w:ascii="Arial Narrow" w:hAnsi="Arial Narrow" w:cs="Arial"/>
          <w:sz w:val="24"/>
          <w:szCs w:val="24"/>
        </w:rPr>
        <w:t>4</w:t>
      </w:r>
      <w:r w:rsidRPr="00153797">
        <w:rPr>
          <w:rFonts w:ascii="Arial Narrow" w:hAnsi="Arial Narrow" w:cs="Arial"/>
          <w:sz w:val="24"/>
          <w:szCs w:val="24"/>
        </w:rPr>
        <w:t xml:space="preserve"> Beneficjent ma prawo do wydatkowania wyłącznie tej części otrzymanych transz dofinansowania</w:t>
      </w:r>
      <w:r w:rsidRPr="00153797">
        <w:rPr>
          <w:rFonts w:ascii="Arial Narrow" w:hAnsi="Arial Narrow" w:cs="Arial"/>
          <w:iCs/>
          <w:sz w:val="24"/>
          <w:szCs w:val="24"/>
        </w:rPr>
        <w:t xml:space="preserve">, </w:t>
      </w:r>
      <w:r w:rsidRPr="00153797">
        <w:rPr>
          <w:rFonts w:ascii="Arial Narrow" w:hAnsi="Arial Narrow" w:cs="Arial"/>
          <w:sz w:val="24"/>
          <w:szCs w:val="24"/>
        </w:rPr>
        <w:t xml:space="preserve">które odpowiadają prawidłowo zrealizowanej części </w:t>
      </w:r>
      <w:r w:rsidRPr="00153797">
        <w:rPr>
          <w:rFonts w:ascii="Arial Narrow" w:hAnsi="Arial Narrow" w:cs="Arial"/>
          <w:sz w:val="24"/>
          <w:szCs w:val="24"/>
        </w:rPr>
        <w:lastRenderedPageBreak/>
        <w:t>Projektu, z zastrzeżeniem ust. 3 i 4. Za prawidłowo zrealizowaną część Projektu należy uznać część Projektu rozliczoną zgodnie z regułą proporcjonalności</w:t>
      </w:r>
      <w:r w:rsidRPr="00BB48DA">
        <w:rPr>
          <w:rFonts w:ascii="Arial Narrow" w:hAnsi="Arial Narrow" w:cs="Arial"/>
          <w:sz w:val="24"/>
          <w:szCs w:val="24"/>
        </w:rPr>
        <w:t xml:space="preserve">, § 4 </w:t>
      </w:r>
      <w:r w:rsidR="00957C34" w:rsidRPr="00BB48DA">
        <w:rPr>
          <w:rFonts w:ascii="Arial Narrow" w:hAnsi="Arial Narrow" w:cs="Arial"/>
          <w:sz w:val="24"/>
          <w:szCs w:val="24"/>
        </w:rPr>
        <w:t>ust.</w:t>
      </w:r>
      <w:r w:rsidR="001D0848" w:rsidRPr="00BB48DA">
        <w:rPr>
          <w:rFonts w:ascii="Arial Narrow" w:hAnsi="Arial Narrow" w:cs="Arial"/>
          <w:sz w:val="24"/>
          <w:szCs w:val="24"/>
        </w:rPr>
        <w:t xml:space="preserve"> </w:t>
      </w:r>
      <w:r w:rsidR="00957C34" w:rsidRPr="00BB48DA">
        <w:rPr>
          <w:rFonts w:ascii="Arial Narrow" w:hAnsi="Arial Narrow" w:cs="Arial"/>
          <w:sz w:val="24"/>
          <w:szCs w:val="24"/>
        </w:rPr>
        <w:t>4</w:t>
      </w:r>
      <w:r w:rsidRPr="00BB48DA">
        <w:rPr>
          <w:rFonts w:ascii="Arial Narrow" w:hAnsi="Arial Narrow" w:cs="Arial"/>
          <w:sz w:val="24"/>
          <w:szCs w:val="24"/>
        </w:rPr>
        <w:t>, pod</w:t>
      </w:r>
      <w:r w:rsidRPr="00153797">
        <w:rPr>
          <w:rFonts w:ascii="Arial Narrow" w:hAnsi="Arial Narrow" w:cs="Arial"/>
          <w:sz w:val="24"/>
          <w:szCs w:val="24"/>
        </w:rPr>
        <w:t xml:space="preserve"> warunkiem, że Beneficjent osiągnie co najmniej 50% założonych we Wniosku wskaźników rezultatu lub produktu odnoszących się do zadań przedstawionych przez Beneficjenta jako wykonane i do rozliczenia. W przeciwnym przypadku Beneficjent jest zobowiązany do zwrotu całości otrzymanego dofinansowania wraz z odsetkami w wysokości określonej, jak dla zaległości podatkowych, liczonymi od dnia przekazania środków dofinansowania.</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 xml:space="preserve">Beneficjent jest zobowiązany przedstawić rozliczenie otrzymanych transz dofinansowania, w formie wniosku </w:t>
      </w:r>
      <w:r w:rsidRPr="00153797">
        <w:rPr>
          <w:rFonts w:ascii="Arial Narrow" w:hAnsi="Arial Narrow" w:cs="Arial"/>
          <w:sz w:val="24"/>
          <w:szCs w:val="24"/>
        </w:rPr>
        <w:br/>
        <w:t xml:space="preserve">o płatność w terminie 30 dni kalendarzowych od dnia rozwiązania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oraz jednocześnie zwrócić niewykorzystaną część otrzymanych transz dofinansowania na rachunek bankowy wskazany przez Instytucję Zarządzającą.</w:t>
      </w:r>
    </w:p>
    <w:p w:rsidR="00697DF9" w:rsidRPr="00153797" w:rsidRDefault="00697DF9" w:rsidP="00ED1A06">
      <w:pPr>
        <w:pStyle w:val="Akapitzlist"/>
        <w:numPr>
          <w:ilvl w:val="6"/>
          <w:numId w:val="14"/>
        </w:numPr>
        <w:autoSpaceDE w:val="0"/>
        <w:autoSpaceDN w:val="0"/>
        <w:adjustRightInd w:val="0"/>
        <w:spacing w:after="0" w:line="240" w:lineRule="auto"/>
        <w:ind w:left="284" w:hanging="284"/>
        <w:jc w:val="both"/>
        <w:rPr>
          <w:rFonts w:ascii="Arial Narrow" w:hAnsi="Arial Narrow" w:cs="Arial"/>
          <w:sz w:val="24"/>
          <w:szCs w:val="24"/>
        </w:rPr>
      </w:pPr>
      <w:r w:rsidRPr="00153797">
        <w:rPr>
          <w:rFonts w:ascii="Arial Narrow" w:hAnsi="Arial Narrow" w:cs="Arial"/>
          <w:sz w:val="24"/>
          <w:szCs w:val="24"/>
        </w:rPr>
        <w:t>W przypadku niedokonania zwrotu środków zgodnie z ust. 1 - 3, stosuje się odpowiednio § 1</w:t>
      </w:r>
      <w:r w:rsidR="00086EE9" w:rsidRPr="00153797">
        <w:rPr>
          <w:rFonts w:ascii="Arial Narrow" w:hAnsi="Arial Narrow" w:cs="Arial"/>
          <w:sz w:val="24"/>
          <w:szCs w:val="24"/>
        </w:rPr>
        <w:t>2</w:t>
      </w:r>
      <w:r w:rsidRPr="00153797">
        <w:rPr>
          <w:rFonts w:ascii="Arial Narrow" w:hAnsi="Arial Narrow" w:cs="Arial"/>
          <w:sz w:val="24"/>
          <w:szCs w:val="24"/>
        </w:rPr>
        <w:t xml:space="preserve"> </w:t>
      </w:r>
      <w:r w:rsidR="00240EEA" w:rsidRPr="00153797">
        <w:rPr>
          <w:rFonts w:ascii="Arial Narrow" w:hAnsi="Arial Narrow" w:cs="Arial"/>
          <w:sz w:val="24"/>
          <w:szCs w:val="24"/>
        </w:rPr>
        <w:t>Porozumienia</w:t>
      </w:r>
      <w:r w:rsidRPr="00153797">
        <w:rPr>
          <w:rFonts w:ascii="Arial Narrow" w:hAnsi="Arial Narrow" w:cs="Arial"/>
          <w:sz w:val="24"/>
          <w:szCs w:val="24"/>
        </w:rPr>
        <w:t>.</w:t>
      </w:r>
    </w:p>
    <w:p w:rsidR="00697DF9" w:rsidRPr="00153797" w:rsidRDefault="00697DF9" w:rsidP="00675E65">
      <w:pPr>
        <w:pStyle w:val="Akapitzlist"/>
        <w:autoSpaceDE w:val="0"/>
        <w:autoSpaceDN w:val="0"/>
        <w:adjustRightInd w:val="0"/>
        <w:spacing w:after="0" w:line="240" w:lineRule="auto"/>
        <w:ind w:left="360"/>
        <w:jc w:val="both"/>
        <w:rPr>
          <w:rFonts w:ascii="Arial Narrow" w:hAnsi="Arial Narrow" w:cs="Arial"/>
          <w:color w:val="FF0000"/>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1E35EA" w:rsidRPr="00153797">
        <w:rPr>
          <w:rFonts w:ascii="Arial Narrow" w:hAnsi="Arial Narrow" w:cs="Arial"/>
          <w:b/>
          <w:sz w:val="24"/>
          <w:szCs w:val="24"/>
        </w:rPr>
        <w:t>2</w:t>
      </w:r>
      <w:r w:rsidR="008E76DC" w:rsidRPr="00153797">
        <w:rPr>
          <w:rFonts w:ascii="Arial Narrow" w:hAnsi="Arial Narrow" w:cs="Arial"/>
          <w:b/>
          <w:sz w:val="24"/>
          <w:szCs w:val="24"/>
        </w:rPr>
        <w:t>6</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ED1A06">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Rozwiązanie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nie zwalnia Beneficjenta z obowiązków wynikających z § 4 ust. 1 pkt 4</w:t>
      </w:r>
      <w:r w:rsidR="00BC4A9D" w:rsidRPr="00153797">
        <w:rPr>
          <w:rFonts w:ascii="Arial Narrow" w:hAnsi="Arial Narrow" w:cs="Arial"/>
          <w:sz w:val="24"/>
          <w:szCs w:val="24"/>
        </w:rPr>
        <w:t>,</w:t>
      </w:r>
      <w:r w:rsidRPr="00153797">
        <w:rPr>
          <w:rFonts w:ascii="Arial Narrow" w:hAnsi="Arial Narrow" w:cs="Arial"/>
          <w:sz w:val="24"/>
          <w:szCs w:val="24"/>
        </w:rPr>
        <w:t xml:space="preserve"> §</w:t>
      </w:r>
      <w:r w:rsidR="00BC4A9D" w:rsidRPr="00153797">
        <w:rPr>
          <w:rFonts w:ascii="Arial Narrow" w:hAnsi="Arial Narrow" w:cs="Arial"/>
          <w:sz w:val="24"/>
          <w:szCs w:val="24"/>
        </w:rPr>
        <w:t xml:space="preserve"> </w:t>
      </w:r>
      <w:r w:rsidR="00D103B8">
        <w:rPr>
          <w:rFonts w:ascii="Arial Narrow" w:hAnsi="Arial Narrow" w:cs="Arial"/>
          <w:sz w:val="24"/>
          <w:szCs w:val="24"/>
        </w:rPr>
        <w:t>9 ust. 2</w:t>
      </w:r>
      <w:r w:rsidR="00A62F94" w:rsidRPr="00153797">
        <w:rPr>
          <w:rFonts w:ascii="Arial Narrow" w:hAnsi="Arial Narrow" w:cs="Arial"/>
          <w:sz w:val="24"/>
          <w:szCs w:val="24"/>
        </w:rPr>
        <w:t>, §</w:t>
      </w:r>
      <w:r w:rsidR="00BC4A9D" w:rsidRPr="00153797">
        <w:rPr>
          <w:rFonts w:ascii="Arial Narrow" w:hAnsi="Arial Narrow" w:cs="Arial"/>
          <w:sz w:val="24"/>
          <w:szCs w:val="24"/>
        </w:rPr>
        <w:t> </w:t>
      </w:r>
      <w:r w:rsidR="00D103B8">
        <w:rPr>
          <w:rFonts w:ascii="Arial Narrow" w:hAnsi="Arial Narrow" w:cs="Arial"/>
          <w:sz w:val="24"/>
          <w:szCs w:val="24"/>
        </w:rPr>
        <w:t>13-14</w:t>
      </w:r>
      <w:r w:rsidRPr="00153797">
        <w:rPr>
          <w:rFonts w:ascii="Arial Narrow" w:hAnsi="Arial Narrow" w:cs="Arial"/>
          <w:sz w:val="24"/>
          <w:szCs w:val="24"/>
        </w:rPr>
        <w:t>,</w:t>
      </w:r>
      <w:r w:rsidR="00D103B8" w:rsidRPr="00D103B8">
        <w:rPr>
          <w:rFonts w:ascii="Arial Narrow" w:hAnsi="Arial Narrow" w:cs="Arial"/>
          <w:sz w:val="24"/>
          <w:szCs w:val="24"/>
        </w:rPr>
        <w:t xml:space="preserve"> </w:t>
      </w:r>
      <w:r w:rsidR="00D103B8" w:rsidRPr="00153797">
        <w:rPr>
          <w:rFonts w:ascii="Arial Narrow" w:hAnsi="Arial Narrow" w:cs="Arial"/>
          <w:sz w:val="24"/>
          <w:szCs w:val="24"/>
        </w:rPr>
        <w:t>§ </w:t>
      </w:r>
      <w:r w:rsidR="00D103B8">
        <w:rPr>
          <w:rFonts w:ascii="Arial Narrow" w:hAnsi="Arial Narrow" w:cs="Arial"/>
          <w:sz w:val="24"/>
          <w:szCs w:val="24"/>
        </w:rPr>
        <w:t>17-20</w:t>
      </w:r>
      <w:r w:rsidRPr="00153797">
        <w:rPr>
          <w:rFonts w:ascii="Arial Narrow" w:hAnsi="Arial Narrow" w:cs="Arial"/>
          <w:sz w:val="24"/>
          <w:szCs w:val="24"/>
        </w:rPr>
        <w:t xml:space="preserve"> które jest on zobowiązany wykonywać w dalszym ciągu.</w:t>
      </w:r>
    </w:p>
    <w:p w:rsidR="002B34F5" w:rsidRPr="00F522F4" w:rsidRDefault="00697DF9" w:rsidP="00F522F4">
      <w:pPr>
        <w:pStyle w:val="Akapitzlist"/>
        <w:numPr>
          <w:ilvl w:val="0"/>
          <w:numId w:val="15"/>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Przepis ust. 1 nie obejmuje sytuacji, gdy w związku z rozwiązaniem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Beneficjent jest</w:t>
      </w:r>
      <w:r w:rsidR="00705AA1" w:rsidRPr="00153797">
        <w:rPr>
          <w:rFonts w:ascii="Arial Narrow" w:hAnsi="Arial Narrow" w:cs="Arial"/>
          <w:sz w:val="24"/>
          <w:szCs w:val="24"/>
        </w:rPr>
        <w:t xml:space="preserve"> </w:t>
      </w:r>
      <w:r w:rsidRPr="00153797">
        <w:rPr>
          <w:rFonts w:ascii="Arial Narrow" w:hAnsi="Arial Narrow" w:cs="Arial"/>
          <w:sz w:val="24"/>
          <w:szCs w:val="24"/>
        </w:rPr>
        <w:t xml:space="preserve">zobowiązany </w:t>
      </w:r>
      <w:r w:rsidRPr="00153797">
        <w:rPr>
          <w:rFonts w:ascii="Arial Narrow" w:hAnsi="Arial Narrow" w:cs="Arial"/>
          <w:sz w:val="24"/>
          <w:szCs w:val="24"/>
        </w:rPr>
        <w:br/>
        <w:t>do zwrotu całości otrzymanego dofinansowania.</w:t>
      </w:r>
    </w:p>
    <w:p w:rsidR="00697DF9" w:rsidRPr="00153797" w:rsidRDefault="00697DF9" w:rsidP="00675E65">
      <w:pPr>
        <w:autoSpaceDE w:val="0"/>
        <w:autoSpaceDN w:val="0"/>
        <w:adjustRightInd w:val="0"/>
        <w:spacing w:after="0" w:line="240" w:lineRule="auto"/>
        <w:jc w:val="center"/>
        <w:rPr>
          <w:rFonts w:ascii="Arial Narrow" w:hAnsi="Arial Narrow" w:cs="Arial"/>
          <w:sz w:val="24"/>
          <w:szCs w:val="24"/>
        </w:rPr>
      </w:pPr>
      <w:r w:rsidRPr="00153797">
        <w:rPr>
          <w:rFonts w:ascii="Arial Narrow" w:hAnsi="Arial Narrow" w:cs="Arial"/>
          <w:b/>
          <w:sz w:val="24"/>
          <w:szCs w:val="24"/>
        </w:rPr>
        <w:t xml:space="preserve">§ </w:t>
      </w:r>
      <w:r w:rsidR="001E35EA" w:rsidRPr="00153797">
        <w:rPr>
          <w:rFonts w:ascii="Arial Narrow" w:hAnsi="Arial Narrow" w:cs="Arial"/>
          <w:b/>
          <w:sz w:val="24"/>
          <w:szCs w:val="24"/>
        </w:rPr>
        <w:t>2</w:t>
      </w:r>
      <w:r w:rsidR="008E76DC" w:rsidRPr="00153797">
        <w:rPr>
          <w:rFonts w:ascii="Arial Narrow" w:hAnsi="Arial Narrow" w:cs="Arial"/>
          <w:b/>
          <w:sz w:val="24"/>
          <w:szCs w:val="24"/>
        </w:rPr>
        <w:t>7</w:t>
      </w:r>
    </w:p>
    <w:p w:rsidR="00697DF9" w:rsidRPr="00153797" w:rsidRDefault="00697DF9" w:rsidP="00675E65">
      <w:pPr>
        <w:autoSpaceDE w:val="0"/>
        <w:autoSpaceDN w:val="0"/>
        <w:adjustRightInd w:val="0"/>
        <w:spacing w:after="0" w:line="240" w:lineRule="auto"/>
        <w:jc w:val="center"/>
        <w:rPr>
          <w:rFonts w:ascii="Arial Narrow" w:hAnsi="Arial Narrow" w:cs="Arial"/>
          <w:b/>
          <w:bCs/>
          <w:sz w:val="24"/>
          <w:szCs w:val="24"/>
        </w:rPr>
      </w:pPr>
      <w:r w:rsidRPr="00153797">
        <w:rPr>
          <w:rFonts w:ascii="Arial Narrow" w:hAnsi="Arial Narrow" w:cs="Arial"/>
          <w:b/>
          <w:bCs/>
          <w:sz w:val="24"/>
          <w:szCs w:val="24"/>
        </w:rPr>
        <w:t>Postanowienia końcowe</w:t>
      </w:r>
    </w:p>
    <w:p w:rsidR="00697DF9" w:rsidRPr="00153797" w:rsidRDefault="00697DF9" w:rsidP="00675E65">
      <w:pPr>
        <w:autoSpaceDE w:val="0"/>
        <w:autoSpaceDN w:val="0"/>
        <w:adjustRightInd w:val="0"/>
        <w:spacing w:after="0" w:line="240" w:lineRule="auto"/>
        <w:jc w:val="center"/>
        <w:rPr>
          <w:rFonts w:ascii="Arial Narrow" w:hAnsi="Arial Narrow" w:cs="Arial"/>
          <w:sz w:val="24"/>
          <w:szCs w:val="24"/>
        </w:rPr>
      </w:pPr>
    </w:p>
    <w:p w:rsidR="00697DF9" w:rsidRPr="00153797" w:rsidRDefault="00697DF9" w:rsidP="00ED1A06">
      <w:pPr>
        <w:pStyle w:val="Akapitzlist"/>
        <w:numPr>
          <w:ilvl w:val="0"/>
          <w:numId w:val="16"/>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Prawa i obowiązki Beneficjenta wynikające z </w:t>
      </w:r>
      <w:r w:rsidR="00240EEA" w:rsidRPr="00153797">
        <w:rPr>
          <w:rFonts w:ascii="Arial Narrow" w:hAnsi="Arial Narrow" w:cs="Arial"/>
          <w:sz w:val="24"/>
          <w:szCs w:val="24"/>
        </w:rPr>
        <w:t>Porozumienia</w:t>
      </w:r>
      <w:r w:rsidRPr="00153797">
        <w:rPr>
          <w:rFonts w:ascii="Arial Narrow" w:hAnsi="Arial Narrow" w:cs="Arial"/>
          <w:sz w:val="24"/>
          <w:szCs w:val="24"/>
        </w:rPr>
        <w:t xml:space="preserve"> nie mogą być przenoszone na osoby trzecie,</w:t>
      </w:r>
      <w:r w:rsidR="00705AA1" w:rsidRPr="00153797">
        <w:rPr>
          <w:rFonts w:ascii="Arial Narrow" w:hAnsi="Arial Narrow" w:cs="Arial"/>
          <w:sz w:val="24"/>
          <w:szCs w:val="24"/>
        </w:rPr>
        <w:t xml:space="preserve"> </w:t>
      </w:r>
      <w:r w:rsidRPr="00153797">
        <w:rPr>
          <w:rFonts w:ascii="Arial Narrow" w:hAnsi="Arial Narrow" w:cs="Arial"/>
          <w:sz w:val="24"/>
          <w:szCs w:val="24"/>
        </w:rPr>
        <w:t>bez zgody Instytucji Zarządzającej. Powyższy przepis nie obejmuje przenoszenia praw w ramach</w:t>
      </w:r>
      <w:r w:rsidR="00705AA1" w:rsidRPr="00153797">
        <w:rPr>
          <w:rFonts w:ascii="Arial Narrow" w:hAnsi="Arial Narrow" w:cs="Arial"/>
          <w:sz w:val="24"/>
          <w:szCs w:val="24"/>
        </w:rPr>
        <w:t xml:space="preserve"> </w:t>
      </w:r>
      <w:r w:rsidRPr="00153797">
        <w:rPr>
          <w:rFonts w:ascii="Arial Narrow" w:hAnsi="Arial Narrow" w:cs="Arial"/>
          <w:sz w:val="24"/>
          <w:szCs w:val="24"/>
        </w:rPr>
        <w:t>partnerstwa.</w:t>
      </w:r>
    </w:p>
    <w:p w:rsidR="00C41C72" w:rsidRPr="00D1120C" w:rsidRDefault="00697DF9" w:rsidP="00D1120C">
      <w:pPr>
        <w:pStyle w:val="Akapitzlist"/>
        <w:numPr>
          <w:ilvl w:val="0"/>
          <w:numId w:val="16"/>
        </w:numPr>
        <w:autoSpaceDE w:val="0"/>
        <w:autoSpaceDN w:val="0"/>
        <w:adjustRightInd w:val="0"/>
        <w:spacing w:after="0" w:line="240" w:lineRule="auto"/>
        <w:jc w:val="both"/>
        <w:rPr>
          <w:rFonts w:ascii="Arial Narrow" w:hAnsi="Arial Narrow" w:cs="Arial"/>
          <w:iCs/>
          <w:sz w:val="24"/>
          <w:szCs w:val="24"/>
        </w:rPr>
      </w:pPr>
      <w:r w:rsidRPr="00153797">
        <w:rPr>
          <w:rFonts w:ascii="Arial Narrow" w:hAnsi="Arial Narrow" w:cs="Arial"/>
          <w:iCs/>
          <w:sz w:val="24"/>
          <w:szCs w:val="24"/>
        </w:rPr>
        <w:t>Beneficjent zobowiązuje się wprowadzić prawa i obowiązki P</w:t>
      </w:r>
      <w:r w:rsidR="00705AA1" w:rsidRPr="00153797">
        <w:rPr>
          <w:rFonts w:ascii="Arial Narrow" w:hAnsi="Arial Narrow" w:cs="Arial"/>
          <w:iCs/>
          <w:sz w:val="24"/>
          <w:szCs w:val="24"/>
        </w:rPr>
        <w:t xml:space="preserve">artnerów wynikające z niniejszego </w:t>
      </w:r>
      <w:r w:rsidR="00240EEA" w:rsidRPr="00153797">
        <w:rPr>
          <w:rFonts w:ascii="Arial Narrow" w:hAnsi="Arial Narrow" w:cs="Arial"/>
          <w:iCs/>
          <w:sz w:val="24"/>
          <w:szCs w:val="24"/>
        </w:rPr>
        <w:t>Porozumienia</w:t>
      </w:r>
      <w:r w:rsidRPr="00153797">
        <w:rPr>
          <w:rFonts w:ascii="Arial Narrow" w:hAnsi="Arial Narrow" w:cs="Arial"/>
          <w:iCs/>
          <w:sz w:val="24"/>
          <w:szCs w:val="24"/>
        </w:rPr>
        <w:t xml:space="preserve"> w</w:t>
      </w:r>
      <w:r w:rsidR="005E3F4B" w:rsidRPr="00153797">
        <w:rPr>
          <w:rFonts w:ascii="Arial Narrow" w:hAnsi="Arial Narrow" w:cs="Arial"/>
          <w:iCs/>
          <w:sz w:val="24"/>
          <w:szCs w:val="24"/>
        </w:rPr>
        <w:t> </w:t>
      </w:r>
      <w:r w:rsidRPr="00153797">
        <w:rPr>
          <w:rFonts w:ascii="Arial Narrow" w:hAnsi="Arial Narrow" w:cs="Arial"/>
          <w:iCs/>
          <w:sz w:val="24"/>
          <w:szCs w:val="24"/>
        </w:rPr>
        <w:t>zawartej z nimi umowie o partnerstwie.</w:t>
      </w:r>
      <w:r w:rsidRPr="00153797">
        <w:rPr>
          <w:rStyle w:val="Odwoanieprzypisudolnego"/>
          <w:rFonts w:ascii="Arial Narrow" w:hAnsi="Arial Narrow" w:cs="Arial"/>
          <w:iCs/>
          <w:sz w:val="24"/>
          <w:szCs w:val="24"/>
        </w:rPr>
        <w:footnoteReference w:id="48"/>
      </w:r>
      <w:r w:rsidR="0032699A">
        <w:rPr>
          <w:rFonts w:ascii="Arial Narrow" w:hAnsi="Arial Narrow" w:cs="Arial"/>
          <w:iCs/>
          <w:sz w:val="24"/>
          <w:szCs w:val="24"/>
        </w:rPr>
        <w:t xml:space="preserve">  </w:t>
      </w:r>
    </w:p>
    <w:p w:rsidR="00697DF9" w:rsidRPr="00153797" w:rsidRDefault="00A62F94"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2</w:t>
      </w:r>
      <w:r w:rsidR="008E76DC" w:rsidRPr="00153797">
        <w:rPr>
          <w:rFonts w:ascii="Arial Narrow" w:hAnsi="Arial Narrow" w:cs="Arial"/>
          <w:b/>
          <w:sz w:val="24"/>
          <w:szCs w:val="24"/>
        </w:rPr>
        <w:t>8</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W sprawach nieuregulowanych </w:t>
      </w:r>
      <w:r w:rsidR="0001156E" w:rsidRPr="00153797">
        <w:rPr>
          <w:rFonts w:ascii="Arial Narrow" w:hAnsi="Arial Narrow" w:cs="Arial"/>
          <w:sz w:val="24"/>
          <w:szCs w:val="24"/>
        </w:rPr>
        <w:t xml:space="preserve">Porozumieniem </w:t>
      </w:r>
      <w:r w:rsidRPr="00153797">
        <w:rPr>
          <w:rFonts w:ascii="Arial Narrow" w:hAnsi="Arial Narrow" w:cs="Arial"/>
          <w:sz w:val="24"/>
          <w:szCs w:val="24"/>
        </w:rPr>
        <w:t>zastosowanie mają odpowiednie reguły i warunki wynikające</w:t>
      </w:r>
      <w:r w:rsidR="00705AA1" w:rsidRPr="00153797">
        <w:rPr>
          <w:rFonts w:ascii="Arial Narrow" w:hAnsi="Arial Narrow" w:cs="Arial"/>
          <w:sz w:val="24"/>
          <w:szCs w:val="24"/>
        </w:rPr>
        <w:t xml:space="preserve"> </w:t>
      </w:r>
      <w:r w:rsidRPr="00153797">
        <w:rPr>
          <w:rFonts w:ascii="Arial Narrow" w:hAnsi="Arial Narrow" w:cs="Arial"/>
          <w:sz w:val="24"/>
          <w:szCs w:val="24"/>
        </w:rPr>
        <w:t>z</w:t>
      </w:r>
      <w:r w:rsidR="00153797">
        <w:rPr>
          <w:rFonts w:ascii="Arial Narrow" w:hAnsi="Arial Narrow" w:cs="Arial"/>
          <w:sz w:val="24"/>
          <w:szCs w:val="24"/>
        </w:rPr>
        <w:t> </w:t>
      </w:r>
      <w:r w:rsidRPr="00153797">
        <w:rPr>
          <w:rFonts w:ascii="Arial Narrow" w:hAnsi="Arial Narrow" w:cs="Arial"/>
          <w:sz w:val="24"/>
          <w:szCs w:val="24"/>
        </w:rPr>
        <w:t>Programu, a także odpowiednie przepisy prawa unijnego i prawa krajowego, w szczególności:</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Rozporządzenie nr 1304/2013;</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 xml:space="preserve">rozporządzenie KE nr 480/2014 z dnia 3 marca 2014 r. uzupełniające rozporządzenie Parlamentu Europejskiego i Rady (UE) nr 1303/2013 ustanawiające wspólne przepisy dotyczące Europejskiego Funduszu Rozwoju </w:t>
      </w:r>
      <w:r w:rsidRPr="00B52DD1">
        <w:rPr>
          <w:rFonts w:ascii="Arial Narrow" w:hAnsi="Arial Narrow" w:cs="Arial"/>
          <w:color w:val="000000"/>
          <w:sz w:val="24"/>
          <w:szCs w:val="24"/>
        </w:rPr>
        <w:t>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Europejskiego Funduszu Morskiego i Rybackiego</w:t>
      </w:r>
      <w:r w:rsidR="00997B9F" w:rsidRPr="00B52DD1">
        <w:rPr>
          <w:rFonts w:ascii="Arial Narrow" w:hAnsi="Arial Narrow" w:cs="Arial"/>
          <w:color w:val="000000"/>
          <w:sz w:val="24"/>
          <w:szCs w:val="24"/>
        </w:rPr>
        <w:t xml:space="preserve"> (Dz. Urz. UE L 138 z 13 maja 2014 r., str. 5)</w:t>
      </w:r>
      <w:r w:rsidRPr="00B52DD1">
        <w:rPr>
          <w:rFonts w:ascii="Arial Narrow" w:hAnsi="Arial Narrow" w:cs="Arial"/>
          <w:color w:val="000000"/>
          <w:sz w:val="24"/>
          <w:szCs w:val="24"/>
        </w:rPr>
        <w:t>;</w:t>
      </w:r>
      <w:r w:rsidR="007518C3" w:rsidRPr="00B52DD1">
        <w:rPr>
          <w:rFonts w:ascii="Arial Narrow" w:hAnsi="Arial Narrow" w:cs="Arial"/>
          <w:color w:val="000000"/>
          <w:sz w:val="24"/>
          <w:szCs w:val="24"/>
        </w:rPr>
        <w:t xml:space="preserve"> </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B52DD1">
        <w:rPr>
          <w:rFonts w:ascii="Arial Narrow" w:hAnsi="Arial Narrow" w:cs="Arial"/>
          <w:color w:val="000000"/>
          <w:sz w:val="24"/>
          <w:szCs w:val="24"/>
        </w:rPr>
        <w:t>ustawa z dnia 23 kwietnia 1964 r. - Kodeks cywilny</w:t>
      </w:r>
      <w:r w:rsidR="00997B9F" w:rsidRPr="00B52DD1">
        <w:rPr>
          <w:rFonts w:ascii="Arial Narrow" w:hAnsi="Arial Narrow" w:cs="Arial"/>
          <w:color w:val="000000"/>
          <w:sz w:val="24"/>
          <w:szCs w:val="24"/>
        </w:rPr>
        <w:t xml:space="preserve"> (Dz. U. z </w:t>
      </w:r>
      <w:r w:rsidR="00953615" w:rsidRPr="00B52DD1">
        <w:rPr>
          <w:rFonts w:ascii="Arial Narrow" w:hAnsi="Arial Narrow" w:cs="Arial"/>
          <w:sz w:val="24"/>
          <w:szCs w:val="24"/>
        </w:rPr>
        <w:t>2017 r., poz. 459</w:t>
      </w:r>
      <w:r w:rsidR="00CB133E" w:rsidRPr="00B52DD1">
        <w:rPr>
          <w:rFonts w:ascii="Arial Narrow" w:hAnsi="Arial Narrow" w:cs="Arial"/>
          <w:sz w:val="24"/>
          <w:szCs w:val="24"/>
        </w:rPr>
        <w:t xml:space="preserve"> z </w:t>
      </w:r>
      <w:proofErr w:type="spellStart"/>
      <w:r w:rsidR="00CB133E" w:rsidRPr="00B52DD1">
        <w:rPr>
          <w:rFonts w:ascii="Arial Narrow" w:hAnsi="Arial Narrow" w:cs="Arial"/>
          <w:sz w:val="24"/>
          <w:szCs w:val="24"/>
        </w:rPr>
        <w:t>późn</w:t>
      </w:r>
      <w:proofErr w:type="spellEnd"/>
      <w:r w:rsidR="00CB133E" w:rsidRPr="00B52DD1">
        <w:rPr>
          <w:rFonts w:ascii="Arial Narrow" w:hAnsi="Arial Narrow" w:cs="Arial"/>
          <w:sz w:val="24"/>
          <w:szCs w:val="24"/>
        </w:rPr>
        <w:t>. zm.</w:t>
      </w:r>
      <w:r w:rsidR="00997B9F" w:rsidRPr="00B52DD1">
        <w:rPr>
          <w:rFonts w:ascii="Arial Narrow" w:hAnsi="Arial Narrow" w:cs="Arial"/>
          <w:color w:val="000000"/>
          <w:sz w:val="24"/>
          <w:szCs w:val="24"/>
        </w:rPr>
        <w:t>)</w:t>
      </w:r>
      <w:r w:rsidRPr="00B52DD1">
        <w:rPr>
          <w:rFonts w:ascii="Arial Narrow" w:hAnsi="Arial Narrow" w:cs="Arial"/>
          <w:color w:val="000000"/>
          <w:sz w:val="24"/>
          <w:szCs w:val="24"/>
        </w:rPr>
        <w:t>;</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color w:val="000000"/>
          <w:sz w:val="24"/>
          <w:szCs w:val="24"/>
        </w:rPr>
      </w:pPr>
      <w:r w:rsidRPr="00B52DD1">
        <w:rPr>
          <w:rFonts w:ascii="Arial Narrow" w:hAnsi="Arial Narrow" w:cs="Arial"/>
          <w:color w:val="000000"/>
          <w:sz w:val="24"/>
          <w:szCs w:val="24"/>
        </w:rPr>
        <w:t>ustawa z dnia 27 sierpnia 2009 r. o finansach publicznych</w:t>
      </w:r>
      <w:r w:rsidR="00997B9F" w:rsidRPr="00B52DD1">
        <w:rPr>
          <w:rFonts w:ascii="Arial Narrow" w:hAnsi="Arial Narrow" w:cs="Arial"/>
          <w:color w:val="000000"/>
          <w:sz w:val="24"/>
          <w:szCs w:val="24"/>
        </w:rPr>
        <w:t xml:space="preserve"> (Dz. U. z 201</w:t>
      </w:r>
      <w:r w:rsidR="007518C3" w:rsidRPr="00B52DD1">
        <w:rPr>
          <w:rFonts w:ascii="Arial Narrow" w:hAnsi="Arial Narrow" w:cs="Arial"/>
          <w:color w:val="000000"/>
          <w:sz w:val="24"/>
          <w:szCs w:val="24"/>
        </w:rPr>
        <w:t>6</w:t>
      </w:r>
      <w:r w:rsidR="00997B9F" w:rsidRPr="00B52DD1">
        <w:rPr>
          <w:rFonts w:ascii="Arial Narrow" w:hAnsi="Arial Narrow" w:cs="Arial"/>
          <w:color w:val="000000"/>
          <w:sz w:val="24"/>
          <w:szCs w:val="24"/>
        </w:rPr>
        <w:t xml:space="preserve"> r., poz. </w:t>
      </w:r>
      <w:r w:rsidR="007518C3" w:rsidRPr="00B52DD1">
        <w:rPr>
          <w:rFonts w:ascii="Arial Narrow" w:hAnsi="Arial Narrow" w:cs="Arial"/>
          <w:color w:val="000000"/>
          <w:sz w:val="24"/>
          <w:szCs w:val="24"/>
        </w:rPr>
        <w:t>1870</w:t>
      </w:r>
      <w:r w:rsidR="00997B9F" w:rsidRPr="00B52DD1">
        <w:rPr>
          <w:rFonts w:ascii="Arial Narrow" w:hAnsi="Arial Narrow" w:cs="Arial"/>
          <w:color w:val="000000"/>
          <w:sz w:val="24"/>
          <w:szCs w:val="24"/>
        </w:rPr>
        <w:t xml:space="preserve"> z </w:t>
      </w:r>
      <w:proofErr w:type="spellStart"/>
      <w:r w:rsidR="00997B9F" w:rsidRPr="00B52DD1">
        <w:rPr>
          <w:rFonts w:ascii="Arial Narrow" w:hAnsi="Arial Narrow" w:cs="Arial"/>
          <w:color w:val="000000"/>
          <w:sz w:val="24"/>
          <w:szCs w:val="24"/>
        </w:rPr>
        <w:t>późn</w:t>
      </w:r>
      <w:proofErr w:type="spellEnd"/>
      <w:r w:rsidR="00997B9F" w:rsidRPr="00B52DD1">
        <w:rPr>
          <w:rFonts w:ascii="Arial Narrow" w:hAnsi="Arial Narrow" w:cs="Arial"/>
          <w:color w:val="000000"/>
          <w:sz w:val="24"/>
          <w:szCs w:val="24"/>
        </w:rPr>
        <w:t>. zm.)</w:t>
      </w:r>
      <w:r w:rsidRPr="00B52DD1">
        <w:rPr>
          <w:rFonts w:ascii="Arial Narrow" w:hAnsi="Arial Narrow" w:cs="Arial"/>
          <w:color w:val="000000"/>
          <w:sz w:val="24"/>
          <w:szCs w:val="24"/>
        </w:rPr>
        <w:t>;</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color w:val="000000"/>
          <w:sz w:val="24"/>
          <w:szCs w:val="24"/>
        </w:rPr>
        <w:t xml:space="preserve">ustawa z dnia 11 lipca 2014 r. o zasadach realizacji programów w </w:t>
      </w:r>
      <w:r w:rsidRPr="00B52DD1">
        <w:rPr>
          <w:rFonts w:ascii="Arial Narrow" w:hAnsi="Arial Narrow" w:cs="Arial"/>
          <w:sz w:val="24"/>
          <w:szCs w:val="24"/>
        </w:rPr>
        <w:t>zakresie polityki spójności finansowanych w perspektywie finansowej 2014–2020</w:t>
      </w:r>
      <w:r w:rsidR="00997B9F" w:rsidRPr="00B52DD1">
        <w:rPr>
          <w:rFonts w:ascii="Arial Narrow" w:hAnsi="Arial Narrow" w:cs="Arial"/>
          <w:sz w:val="24"/>
          <w:szCs w:val="24"/>
        </w:rPr>
        <w:t xml:space="preserve"> </w:t>
      </w:r>
      <w:r w:rsidR="001D43F8" w:rsidRPr="00B52DD1">
        <w:rPr>
          <w:rFonts w:ascii="Arial Narrow" w:hAnsi="Arial Narrow" w:cs="Arial"/>
          <w:sz w:val="24"/>
          <w:szCs w:val="24"/>
        </w:rPr>
        <w:t>(</w:t>
      </w:r>
      <w:r w:rsidR="001D43F8" w:rsidRPr="00B52DD1">
        <w:rPr>
          <w:rFonts w:ascii="Arial Narrow" w:hAnsi="Arial Narrow"/>
          <w:sz w:val="24"/>
          <w:szCs w:val="24"/>
        </w:rPr>
        <w:t xml:space="preserve">Dz. U. z 2017 r. poz. 1460 z </w:t>
      </w:r>
      <w:proofErr w:type="spellStart"/>
      <w:r w:rsidR="001D43F8" w:rsidRPr="00B52DD1">
        <w:rPr>
          <w:rFonts w:ascii="Arial Narrow" w:hAnsi="Arial Narrow"/>
          <w:sz w:val="24"/>
          <w:szCs w:val="24"/>
        </w:rPr>
        <w:t>późn</w:t>
      </w:r>
      <w:proofErr w:type="spellEnd"/>
      <w:r w:rsidR="001D43F8" w:rsidRPr="00B52DD1">
        <w:rPr>
          <w:rFonts w:ascii="Arial Narrow" w:hAnsi="Arial Narrow"/>
          <w:sz w:val="24"/>
          <w:szCs w:val="24"/>
        </w:rPr>
        <w:t>. zm.</w:t>
      </w:r>
      <w:r w:rsidR="001D43F8" w:rsidRPr="00B52DD1">
        <w:rPr>
          <w:rFonts w:ascii="Arial Narrow" w:hAnsi="Arial Narrow" w:cs="Arial"/>
          <w:sz w:val="24"/>
          <w:szCs w:val="24"/>
        </w:rPr>
        <w:t>)</w:t>
      </w:r>
      <w:r w:rsidRPr="00B52DD1">
        <w:rPr>
          <w:rFonts w:ascii="Arial Narrow" w:hAnsi="Arial Narrow" w:cs="Arial"/>
          <w:sz w:val="24"/>
          <w:szCs w:val="24"/>
        </w:rPr>
        <w:t>;</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sz w:val="24"/>
          <w:szCs w:val="24"/>
        </w:rPr>
        <w:t>ustawa Prawo zamówień publicznych;</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w:sz w:val="24"/>
          <w:szCs w:val="24"/>
        </w:rPr>
        <w:t xml:space="preserve">rozporządzenie Ministra Infrastruktury i Rozwoju z dnia </w:t>
      </w:r>
      <w:r w:rsidR="000C14CE" w:rsidRPr="00B52DD1">
        <w:rPr>
          <w:rFonts w:ascii="Arial Narrow" w:hAnsi="Arial Narrow" w:cs="Arial"/>
          <w:sz w:val="24"/>
          <w:szCs w:val="24"/>
        </w:rPr>
        <w:t>02.07.</w:t>
      </w:r>
      <w:r w:rsidR="009343F0" w:rsidRPr="00B52DD1">
        <w:rPr>
          <w:rFonts w:ascii="Arial Narrow" w:hAnsi="Arial Narrow" w:cs="Arial"/>
          <w:sz w:val="24"/>
          <w:szCs w:val="24"/>
        </w:rPr>
        <w:t>2015 r.</w:t>
      </w:r>
      <w:r w:rsidRPr="00B52DD1">
        <w:rPr>
          <w:rFonts w:ascii="Arial Narrow" w:hAnsi="Arial Narrow" w:cs="Arial"/>
          <w:sz w:val="24"/>
          <w:szCs w:val="24"/>
        </w:rPr>
        <w:t xml:space="preserve"> w sprawie udzielania pomocy </w:t>
      </w:r>
      <w:r w:rsidR="009343F0" w:rsidRPr="00B52DD1">
        <w:rPr>
          <w:rFonts w:ascii="Arial Narrow" w:hAnsi="Arial Narrow" w:cs="Arial"/>
          <w:sz w:val="24"/>
          <w:szCs w:val="24"/>
        </w:rPr>
        <w:t xml:space="preserve">de </w:t>
      </w:r>
      <w:proofErr w:type="spellStart"/>
      <w:r w:rsidR="009343F0" w:rsidRPr="00B52DD1">
        <w:rPr>
          <w:rFonts w:ascii="Arial Narrow" w:hAnsi="Arial Narrow" w:cs="Arial"/>
          <w:sz w:val="24"/>
          <w:szCs w:val="24"/>
        </w:rPr>
        <w:t>minimis</w:t>
      </w:r>
      <w:proofErr w:type="spellEnd"/>
      <w:r w:rsidR="009343F0" w:rsidRPr="00B52DD1">
        <w:rPr>
          <w:rFonts w:ascii="Arial Narrow" w:hAnsi="Arial Narrow" w:cs="Arial"/>
          <w:sz w:val="24"/>
          <w:szCs w:val="24"/>
        </w:rPr>
        <w:t xml:space="preserve"> oraz pomocy </w:t>
      </w:r>
      <w:r w:rsidRPr="00B52DD1">
        <w:rPr>
          <w:rFonts w:ascii="Arial Narrow" w:hAnsi="Arial Narrow" w:cs="Arial"/>
          <w:sz w:val="24"/>
          <w:szCs w:val="24"/>
        </w:rPr>
        <w:t>publicznej w ramach programów operacyjnych finansowanych z Europejskiego Funduszu Społecznego na lata 2014-2020</w:t>
      </w:r>
      <w:r w:rsidR="00997B9F" w:rsidRPr="00B52DD1">
        <w:rPr>
          <w:rFonts w:ascii="Arial Narrow" w:hAnsi="Arial Narrow" w:cs="Arial"/>
          <w:sz w:val="24"/>
          <w:szCs w:val="24"/>
        </w:rPr>
        <w:t xml:space="preserve"> (</w:t>
      </w:r>
      <w:r w:rsidR="00E5513C" w:rsidRPr="00B52DD1">
        <w:rPr>
          <w:rFonts w:ascii="Arial Narrow" w:hAnsi="Arial Narrow"/>
          <w:sz w:val="24"/>
          <w:szCs w:val="24"/>
        </w:rPr>
        <w:t>Dz. U. z 2015 r., poz. 1073</w:t>
      </w:r>
      <w:r w:rsidR="00997B9F" w:rsidRPr="00B52DD1">
        <w:rPr>
          <w:rFonts w:ascii="Arial Narrow" w:hAnsi="Arial Narrow" w:cs="Arial"/>
          <w:sz w:val="24"/>
          <w:szCs w:val="24"/>
        </w:rPr>
        <w:t>)</w:t>
      </w:r>
      <w:r w:rsidR="00BB48DA" w:rsidRPr="00B52DD1">
        <w:rPr>
          <w:rFonts w:ascii="Arial Narrow" w:hAnsi="Arial Narrow" w:cs="Arial"/>
          <w:sz w:val="24"/>
          <w:szCs w:val="24"/>
        </w:rPr>
        <w:t>,</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t xml:space="preserve">Wytyczne w zakresie informacji i promocji programów operacyjnych polityki spójności na lata </w:t>
      </w:r>
      <w:r w:rsidRPr="00B52DD1">
        <w:rPr>
          <w:rFonts w:ascii="Arial Narrow" w:hAnsi="Arial Narrow" w:cs="Arial Narrow"/>
          <w:sz w:val="24"/>
        </w:rPr>
        <w:br/>
        <w:t xml:space="preserve">2014-2020 z dnia </w:t>
      </w:r>
      <w:r w:rsidR="00EC5D90" w:rsidRPr="00B52DD1">
        <w:rPr>
          <w:rFonts w:ascii="Arial Narrow" w:hAnsi="Arial Narrow" w:cs="Arial Narrow"/>
          <w:sz w:val="24"/>
        </w:rPr>
        <w:t>03.11.2016</w:t>
      </w:r>
      <w:r w:rsidRPr="00B52DD1">
        <w:rPr>
          <w:rFonts w:ascii="Arial Narrow" w:hAnsi="Arial Narrow" w:cs="Arial Narrow"/>
          <w:sz w:val="24"/>
        </w:rPr>
        <w:t xml:space="preserve"> r.,</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lastRenderedPageBreak/>
        <w:t xml:space="preserve">Wytyczne w </w:t>
      </w:r>
      <w:r w:rsidRPr="00B52DD1">
        <w:rPr>
          <w:rFonts w:ascii="Arial Narrow" w:hAnsi="Arial Narrow" w:cs="Arial Narrow"/>
          <w:sz w:val="24"/>
        </w:rPr>
        <w:t xml:space="preserve">zakresie monitorowania postępu rzeczowego realizacji programów operacyjnych </w:t>
      </w:r>
      <w:r w:rsidRPr="00B52DD1">
        <w:rPr>
          <w:rFonts w:ascii="Arial Narrow" w:hAnsi="Arial Narrow" w:cs="Arial Narrow"/>
          <w:sz w:val="24"/>
        </w:rPr>
        <w:br/>
        <w:t xml:space="preserve">na lata 2014-2020 z dnia </w:t>
      </w:r>
      <w:r w:rsidR="00CB133E" w:rsidRPr="00B52DD1">
        <w:rPr>
          <w:rFonts w:ascii="Arial Narrow" w:hAnsi="Arial Narrow" w:cs="Arial Narrow"/>
          <w:sz w:val="24"/>
        </w:rPr>
        <w:t>18.05.2017</w:t>
      </w:r>
      <w:r w:rsidRPr="00B52DD1">
        <w:rPr>
          <w:rFonts w:ascii="Arial Narrow" w:hAnsi="Arial Narrow" w:cs="Arial Narrow"/>
          <w:sz w:val="24"/>
        </w:rPr>
        <w:t xml:space="preserve"> r.,</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t>Wytyczne w zakresie sprawozdawczości na lata 2014 – 2020 z dnia 08.05.2015 r.,</w:t>
      </w:r>
    </w:p>
    <w:p w:rsidR="00AD3226" w:rsidRPr="00B52DD1"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t>Wytyczne w zakresie kwalifikowalności wydatków w zakresie Europejskiego Funduszu Rozwoju Regionalnego, Europejskiego Funduszu Społecznego oraz Funduszu Spójn</w:t>
      </w:r>
      <w:r w:rsidR="004C5F5C" w:rsidRPr="00B52DD1">
        <w:rPr>
          <w:rFonts w:ascii="Arial Narrow" w:hAnsi="Arial Narrow" w:cs="Arial Narrow"/>
          <w:sz w:val="24"/>
        </w:rPr>
        <w:t xml:space="preserve">ości na lata 2014-2020 z dnia </w:t>
      </w:r>
      <w:r w:rsidR="00E5513C" w:rsidRPr="00B52DD1">
        <w:rPr>
          <w:rFonts w:ascii="Arial Narrow" w:hAnsi="Arial Narrow" w:cs="Arial Narrow"/>
          <w:sz w:val="24"/>
        </w:rPr>
        <w:t>19.07.2017 r.</w:t>
      </w:r>
      <w:r w:rsidRPr="00B52DD1">
        <w:rPr>
          <w:rFonts w:ascii="Arial Narrow" w:hAnsi="Arial Narrow" w:cs="Arial Narrow"/>
          <w:sz w:val="24"/>
        </w:rPr>
        <w:t>,</w:t>
      </w:r>
      <w:r w:rsidRPr="00B52DD1">
        <w:rPr>
          <w:rFonts w:ascii="Arial Narrow" w:hAnsi="Arial Narrow" w:cs="Arial Narrow"/>
          <w:color w:val="FF0000"/>
          <w:sz w:val="24"/>
        </w:rPr>
        <w:t xml:space="preserve"> </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B52DD1">
        <w:rPr>
          <w:rFonts w:ascii="Arial Narrow" w:hAnsi="Arial Narrow" w:cs="Arial Narrow"/>
          <w:sz w:val="24"/>
        </w:rPr>
        <w:t xml:space="preserve">Wytyczne w zakresie realizacji zasady równości szans i niedyskryminacji, w tym dostępności dla osób </w:t>
      </w:r>
      <w:r w:rsidRPr="00B52DD1">
        <w:rPr>
          <w:rFonts w:ascii="Arial Narrow" w:hAnsi="Arial Narrow" w:cs="Arial Narrow"/>
          <w:sz w:val="24"/>
        </w:rPr>
        <w:br/>
        <w:t>z niepełnosprawnościami oraz zasady równości</w:t>
      </w:r>
      <w:r w:rsidRPr="00EC5D90">
        <w:rPr>
          <w:rFonts w:ascii="Arial Narrow" w:hAnsi="Arial Narrow" w:cs="Arial Narrow"/>
          <w:sz w:val="24"/>
        </w:rPr>
        <w:t xml:space="preserve"> szans kobiet i mężczyzn w ramach funduszy unijnych </w:t>
      </w:r>
      <w:r w:rsidRPr="00EC5D90">
        <w:rPr>
          <w:rFonts w:ascii="Arial Narrow" w:hAnsi="Arial Narrow" w:cs="Arial Narrow"/>
          <w:sz w:val="24"/>
        </w:rPr>
        <w:br/>
        <w:t>na lata 2014-2020 z dnia 08.05.2015 r.,</w:t>
      </w:r>
    </w:p>
    <w:p w:rsidR="00AD3226" w:rsidRPr="00153797"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Narrow"/>
          <w:sz w:val="24"/>
        </w:rPr>
        <w:t>Wytyczne w zakresie kontroli RPO na lata 2014-2020 z dnia 28.05.2015 r.,</w:t>
      </w:r>
    </w:p>
    <w:p w:rsidR="00AD3226"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warunków gromadzenia i przekazywania danych w postaci elektronicznej </w:t>
      </w:r>
      <w:r w:rsidRPr="00EC5D90">
        <w:rPr>
          <w:rFonts w:ascii="Arial Narrow" w:hAnsi="Arial Narrow" w:cs="Arial Narrow"/>
          <w:sz w:val="24"/>
        </w:rPr>
        <w:br/>
        <w:t xml:space="preserve">na lata 2014-2020 z dnia 03.03.2015 r., </w:t>
      </w:r>
    </w:p>
    <w:p w:rsidR="00566F8E" w:rsidRPr="00EC5D90" w:rsidRDefault="00AD3226" w:rsidP="000853B1">
      <w:pPr>
        <w:pStyle w:val="Akapitzlist"/>
        <w:numPr>
          <w:ilvl w:val="0"/>
          <w:numId w:val="33"/>
        </w:numPr>
        <w:autoSpaceDE w:val="0"/>
        <w:autoSpaceDN w:val="0"/>
        <w:adjustRightInd w:val="0"/>
        <w:spacing w:after="0" w:line="240" w:lineRule="auto"/>
        <w:jc w:val="both"/>
        <w:rPr>
          <w:rFonts w:ascii="Arial Narrow" w:hAnsi="Arial Narrow" w:cs="Arial"/>
          <w:sz w:val="24"/>
          <w:szCs w:val="24"/>
        </w:rPr>
      </w:pPr>
      <w:r w:rsidRPr="00EC5D90">
        <w:rPr>
          <w:rFonts w:ascii="Arial Narrow" w:hAnsi="Arial Narrow" w:cs="Arial Narrow"/>
          <w:sz w:val="24"/>
        </w:rPr>
        <w:t xml:space="preserve">Wytyczne w zakresie realizacji zasady partnerstwa na lata 2014-2020 z dnia </w:t>
      </w:r>
      <w:r w:rsidR="00A83C96" w:rsidRPr="00EC5D90">
        <w:rPr>
          <w:rFonts w:ascii="Arial Narrow" w:hAnsi="Arial Narrow" w:cs="Arial Narrow"/>
          <w:sz w:val="24"/>
        </w:rPr>
        <w:t>28</w:t>
      </w:r>
      <w:r w:rsidRPr="00EC5D90">
        <w:rPr>
          <w:rFonts w:ascii="Arial Narrow" w:hAnsi="Arial Narrow" w:cs="Arial Narrow"/>
          <w:sz w:val="24"/>
        </w:rPr>
        <w:t>.</w:t>
      </w:r>
      <w:r w:rsidR="00A83C96" w:rsidRPr="00EC5D90">
        <w:rPr>
          <w:rFonts w:ascii="Arial Narrow" w:hAnsi="Arial Narrow" w:cs="Arial Narrow"/>
          <w:sz w:val="24"/>
        </w:rPr>
        <w:t>10</w:t>
      </w:r>
      <w:r w:rsidRPr="00EC5D90">
        <w:rPr>
          <w:rFonts w:ascii="Arial Narrow" w:hAnsi="Arial Narrow" w:cs="Arial Narrow"/>
          <w:sz w:val="24"/>
        </w:rPr>
        <w:t>.2015 r.</w:t>
      </w:r>
    </w:p>
    <w:p w:rsidR="002B34F5" w:rsidRDefault="002B34F5" w:rsidP="0088196F">
      <w:pPr>
        <w:autoSpaceDE w:val="0"/>
        <w:autoSpaceDN w:val="0"/>
        <w:adjustRightInd w:val="0"/>
        <w:spacing w:after="0" w:line="240" w:lineRule="auto"/>
        <w:rPr>
          <w:rFonts w:ascii="Arial Narrow" w:hAnsi="Arial Narrow" w:cs="Arial"/>
          <w:b/>
          <w:sz w:val="24"/>
          <w:szCs w:val="24"/>
        </w:rPr>
      </w:pPr>
    </w:p>
    <w:p w:rsidR="00697DF9" w:rsidRPr="00153797" w:rsidRDefault="00697DF9" w:rsidP="00675E65">
      <w:pPr>
        <w:autoSpaceDE w:val="0"/>
        <w:autoSpaceDN w:val="0"/>
        <w:adjustRightInd w:val="0"/>
        <w:spacing w:after="0" w:line="240" w:lineRule="auto"/>
        <w:jc w:val="center"/>
        <w:rPr>
          <w:rFonts w:ascii="Arial Narrow" w:hAnsi="Arial Narrow" w:cs="Arial"/>
          <w:b/>
          <w:sz w:val="24"/>
          <w:szCs w:val="24"/>
        </w:rPr>
      </w:pPr>
      <w:r w:rsidRPr="00153797">
        <w:rPr>
          <w:rFonts w:ascii="Arial Narrow" w:hAnsi="Arial Narrow" w:cs="Arial"/>
          <w:b/>
          <w:sz w:val="24"/>
          <w:szCs w:val="24"/>
        </w:rPr>
        <w:t xml:space="preserve">§ </w:t>
      </w:r>
      <w:r w:rsidR="008E76DC" w:rsidRPr="00153797">
        <w:rPr>
          <w:rFonts w:ascii="Arial Narrow" w:hAnsi="Arial Narrow" w:cs="Arial"/>
          <w:b/>
          <w:sz w:val="24"/>
          <w:szCs w:val="24"/>
        </w:rPr>
        <w:t>29</w:t>
      </w:r>
    </w:p>
    <w:p w:rsidR="00245D0C" w:rsidRPr="00153797" w:rsidRDefault="00245D0C" w:rsidP="00675E65">
      <w:pPr>
        <w:autoSpaceDE w:val="0"/>
        <w:autoSpaceDN w:val="0"/>
        <w:adjustRightInd w:val="0"/>
        <w:spacing w:after="0" w:line="240" w:lineRule="auto"/>
        <w:jc w:val="center"/>
        <w:rPr>
          <w:rFonts w:ascii="Arial Narrow" w:hAnsi="Arial Narrow" w:cs="Arial"/>
          <w:b/>
          <w:sz w:val="24"/>
          <w:szCs w:val="24"/>
        </w:rPr>
      </w:pPr>
    </w:p>
    <w:p w:rsidR="00697DF9" w:rsidRPr="00153797" w:rsidRDefault="00697DF9" w:rsidP="00ED1A06">
      <w:pPr>
        <w:pStyle w:val="Akapitzlist"/>
        <w:numPr>
          <w:ilvl w:val="0"/>
          <w:numId w:val="17"/>
        </w:num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 xml:space="preserve">Beneficjent </w:t>
      </w:r>
      <w:r w:rsidRPr="00153797">
        <w:rPr>
          <w:rFonts w:ascii="Arial Narrow" w:hAnsi="Arial Narrow" w:cs="Arial"/>
          <w:iCs/>
          <w:sz w:val="24"/>
          <w:szCs w:val="24"/>
        </w:rPr>
        <w:t xml:space="preserve">w imieniu swoim i </w:t>
      </w:r>
      <w:r w:rsidRPr="00153797">
        <w:rPr>
          <w:rFonts w:ascii="Arial Narrow" w:hAnsi="Arial Narrow" w:cs="Arial"/>
          <w:i/>
          <w:iCs/>
          <w:sz w:val="24"/>
          <w:szCs w:val="24"/>
        </w:rPr>
        <w:t>Partnerów</w:t>
      </w:r>
      <w:r w:rsidRPr="00153797">
        <w:rPr>
          <w:rStyle w:val="Odwoanieprzypisudolnego"/>
          <w:rFonts w:ascii="Arial Narrow" w:hAnsi="Arial Narrow" w:cs="Arial"/>
          <w:iCs/>
          <w:sz w:val="24"/>
          <w:szCs w:val="24"/>
        </w:rPr>
        <w:footnoteReference w:id="49"/>
      </w:r>
      <w:r w:rsidR="00121BDC">
        <w:rPr>
          <w:rFonts w:ascii="Arial Narrow" w:hAnsi="Arial Narrow" w:cs="Arial"/>
          <w:i/>
          <w:iCs/>
          <w:sz w:val="24"/>
          <w:szCs w:val="24"/>
        </w:rPr>
        <w:t xml:space="preserve"> </w:t>
      </w:r>
      <w:r w:rsidRPr="00153797">
        <w:rPr>
          <w:rFonts w:ascii="Arial Narrow" w:hAnsi="Arial Narrow" w:cs="Arial"/>
          <w:sz w:val="24"/>
          <w:szCs w:val="24"/>
        </w:rPr>
        <w:t>oświadcza, że nie podlega wykluczeniu na podstawie</w:t>
      </w:r>
      <w:r w:rsidR="00705AA1" w:rsidRPr="00153797">
        <w:rPr>
          <w:rFonts w:ascii="Arial Narrow" w:hAnsi="Arial Narrow" w:cs="Arial"/>
          <w:sz w:val="24"/>
          <w:szCs w:val="24"/>
        </w:rPr>
        <w:t xml:space="preserve"> </w:t>
      </w:r>
      <w:r w:rsidRPr="00153797">
        <w:rPr>
          <w:rFonts w:ascii="Arial Narrow" w:hAnsi="Arial Narrow" w:cs="Arial"/>
          <w:sz w:val="24"/>
          <w:szCs w:val="24"/>
        </w:rPr>
        <w:t>przepisów powszechnie obowiązujących z ubiegania się o środki przeznaczone na realizację</w:t>
      </w:r>
      <w:r w:rsidR="00705AA1" w:rsidRPr="00153797">
        <w:rPr>
          <w:rFonts w:ascii="Arial Narrow" w:hAnsi="Arial Narrow" w:cs="Arial"/>
          <w:sz w:val="24"/>
          <w:szCs w:val="24"/>
        </w:rPr>
        <w:t xml:space="preserve"> </w:t>
      </w:r>
      <w:r w:rsidRPr="00153797">
        <w:rPr>
          <w:rFonts w:ascii="Arial Narrow" w:hAnsi="Arial Narrow" w:cs="Arial"/>
          <w:sz w:val="24"/>
          <w:szCs w:val="24"/>
        </w:rPr>
        <w:t>Projektu, w tym wykluczeniu na podstawie art. 207 ust. 4 ustawy o finansach publicznych.</w:t>
      </w:r>
    </w:p>
    <w:p w:rsidR="00C83DEE" w:rsidRPr="002B34F5" w:rsidRDefault="00AD3226" w:rsidP="002B34F5">
      <w:pPr>
        <w:pStyle w:val="Akapitzlist"/>
        <w:numPr>
          <w:ilvl w:val="0"/>
          <w:numId w:val="17"/>
        </w:numPr>
        <w:autoSpaceDE w:val="0"/>
        <w:autoSpaceDN w:val="0"/>
        <w:adjustRightInd w:val="0"/>
        <w:spacing w:after="0" w:line="240" w:lineRule="auto"/>
        <w:jc w:val="both"/>
        <w:rPr>
          <w:rFonts w:ascii="Arial Narrow" w:hAnsi="Arial Narrow" w:cs="Arial"/>
          <w:color w:val="000000"/>
          <w:sz w:val="24"/>
          <w:szCs w:val="24"/>
        </w:rPr>
      </w:pPr>
      <w:r w:rsidRPr="00153797">
        <w:rPr>
          <w:rFonts w:ascii="Arial Narrow" w:hAnsi="Arial Narrow" w:cs="Arial"/>
          <w:color w:val="000000"/>
          <w:sz w:val="24"/>
          <w:szCs w:val="24"/>
        </w:rPr>
        <w:t xml:space="preserve">Beneficjent zapewnia, że osoby dysponujące środkami dofinansowania Projektu, tj. osoby upoważnione </w:t>
      </w:r>
      <w:r w:rsidRPr="00153797">
        <w:rPr>
          <w:rFonts w:ascii="Arial Narrow" w:hAnsi="Arial Narrow" w:cs="Arial"/>
          <w:color w:val="000000"/>
          <w:sz w:val="24"/>
          <w:szCs w:val="24"/>
        </w:rPr>
        <w:br/>
        <w:t xml:space="preserve">do podejmowania wiążących decyzji finansowych w imieniu Beneficjenta, nie są prawomocnie skazane </w:t>
      </w:r>
      <w:r w:rsidRPr="00153797">
        <w:rPr>
          <w:rFonts w:ascii="Arial Narrow" w:hAnsi="Arial Narrow" w:cs="Arial"/>
          <w:color w:val="000000"/>
          <w:sz w:val="24"/>
          <w:szCs w:val="24"/>
        </w:rPr>
        <w:br/>
        <w:t>za przestępstwo przeciwko mieniu, przeciwko obrotowi gospodarczemu, przeciwko działalności instytucji państwowych oraz samorządu terytorialnego, przeciwko wiarygodności dokumentów lub za przestępstwo skarbowe.</w:t>
      </w: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xml:space="preserve">§ </w:t>
      </w:r>
      <w:r w:rsidR="008E76DC" w:rsidRPr="00C41C72">
        <w:rPr>
          <w:rFonts w:ascii="Arial Narrow" w:hAnsi="Arial Narrow" w:cs="Arial"/>
          <w:b/>
          <w:sz w:val="24"/>
          <w:szCs w:val="24"/>
        </w:rPr>
        <w:t>30</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986D3C">
      <w:pPr>
        <w:autoSpaceDE w:val="0"/>
        <w:autoSpaceDN w:val="0"/>
        <w:adjustRightInd w:val="0"/>
        <w:spacing w:after="0" w:line="240" w:lineRule="auto"/>
        <w:ind w:left="284"/>
        <w:jc w:val="both"/>
        <w:rPr>
          <w:rFonts w:ascii="Arial Narrow" w:hAnsi="Arial Narrow" w:cs="Arial"/>
          <w:sz w:val="24"/>
          <w:szCs w:val="24"/>
        </w:rPr>
      </w:pPr>
      <w:r w:rsidRPr="00C41C72">
        <w:rPr>
          <w:rFonts w:ascii="Arial Narrow" w:hAnsi="Arial Narrow" w:cs="Arial"/>
          <w:sz w:val="24"/>
          <w:szCs w:val="24"/>
        </w:rPr>
        <w:t>Szczegółowe</w:t>
      </w:r>
      <w:r w:rsidR="00705AA1" w:rsidRPr="00C41C72">
        <w:rPr>
          <w:rFonts w:ascii="Arial Narrow" w:hAnsi="Arial Narrow" w:cs="Arial"/>
          <w:sz w:val="24"/>
          <w:szCs w:val="24"/>
        </w:rPr>
        <w:t xml:space="preserve"> </w:t>
      </w:r>
      <w:r w:rsidRPr="00C41C72">
        <w:rPr>
          <w:rFonts w:ascii="Arial Narrow" w:hAnsi="Arial Narrow" w:cs="Arial"/>
          <w:sz w:val="24"/>
          <w:szCs w:val="24"/>
        </w:rPr>
        <w:t>obowiązki Beneficjenta wynikające z realizacji projektu w ramach Działania (</w:t>
      </w:r>
      <w:r w:rsidRPr="00C41C72">
        <w:rPr>
          <w:rFonts w:ascii="Arial Narrow" w:hAnsi="Arial Narrow" w:cs="Arial"/>
          <w:i/>
          <w:sz w:val="24"/>
          <w:szCs w:val="24"/>
        </w:rPr>
        <w:t>numer i nazwa</w:t>
      </w:r>
      <w:r w:rsidRPr="00C41C72">
        <w:rPr>
          <w:rFonts w:ascii="Arial Narrow" w:hAnsi="Arial Narrow" w:cs="Arial"/>
          <w:sz w:val="24"/>
          <w:szCs w:val="24"/>
        </w:rPr>
        <w:t>), Poddziałania (</w:t>
      </w:r>
      <w:r w:rsidRPr="00C41C72">
        <w:rPr>
          <w:rFonts w:ascii="Arial Narrow" w:hAnsi="Arial Narrow" w:cs="Arial"/>
          <w:i/>
          <w:sz w:val="24"/>
          <w:szCs w:val="24"/>
        </w:rPr>
        <w:t>numer i nazwa</w:t>
      </w:r>
      <w:r w:rsidRPr="00C41C72">
        <w:rPr>
          <w:rFonts w:ascii="Arial Narrow" w:hAnsi="Arial Narrow" w:cs="Arial"/>
          <w:sz w:val="24"/>
          <w:szCs w:val="24"/>
        </w:rPr>
        <w:t>)</w:t>
      </w:r>
      <w:r w:rsidRPr="00C41C72">
        <w:rPr>
          <w:rStyle w:val="Odwoanieprzypisudolnego"/>
          <w:rFonts w:ascii="Arial Narrow" w:hAnsi="Arial Narrow" w:cs="Arial"/>
          <w:sz w:val="24"/>
          <w:szCs w:val="24"/>
        </w:rPr>
        <w:footnoteReference w:id="50"/>
      </w:r>
      <w:r w:rsidRPr="00C41C72">
        <w:rPr>
          <w:rFonts w:ascii="Arial Narrow" w:hAnsi="Arial Narrow" w:cs="Arial"/>
          <w:sz w:val="24"/>
          <w:szCs w:val="24"/>
        </w:rPr>
        <w:t xml:space="preserve"> RPO-L2020 określono w załączniku nr 10.</w:t>
      </w:r>
    </w:p>
    <w:p w:rsidR="00697DF9" w:rsidRPr="00C41C72" w:rsidRDefault="00697DF9"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1</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Spory związane z realizacją </w:t>
      </w:r>
      <w:r w:rsidR="00240EEA" w:rsidRPr="00C41C72">
        <w:rPr>
          <w:rFonts w:ascii="Arial Narrow" w:hAnsi="Arial Narrow" w:cs="Arial"/>
          <w:sz w:val="24"/>
          <w:szCs w:val="24"/>
        </w:rPr>
        <w:t>Porozumienia</w:t>
      </w:r>
      <w:r w:rsidRPr="00C41C72">
        <w:rPr>
          <w:rFonts w:ascii="Arial Narrow" w:hAnsi="Arial Narrow" w:cs="Arial"/>
          <w:sz w:val="24"/>
          <w:szCs w:val="24"/>
        </w:rPr>
        <w:t xml:space="preserve"> Strony będą starały się rozwiązać polubownie.</w:t>
      </w:r>
    </w:p>
    <w:p w:rsidR="00697DF9" w:rsidRPr="00C41C72" w:rsidRDefault="00697DF9" w:rsidP="00ED1A06">
      <w:pPr>
        <w:pStyle w:val="Akapitzlist"/>
        <w:numPr>
          <w:ilvl w:val="0"/>
          <w:numId w:val="18"/>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W przypadku braku porozumienia spór będzie podlegał rozstrzygnięciu przez sąd powszechny właściwy </w:t>
      </w:r>
      <w:r w:rsidRPr="00C41C72">
        <w:rPr>
          <w:rFonts w:ascii="Arial Narrow" w:hAnsi="Arial Narrow" w:cs="Arial"/>
          <w:sz w:val="24"/>
          <w:szCs w:val="24"/>
        </w:rPr>
        <w:br/>
        <w:t>dla siedziby Instytucji Zarządzającej, za wyjątkiem sporów związanych ze zwrotem środków na podstawie przepisów o finansach publicznych.</w:t>
      </w: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2</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Beneficjent zobowiązuje się wraz z podpisan</w:t>
      </w:r>
      <w:r w:rsidR="00705AA1" w:rsidRPr="00C41C72">
        <w:rPr>
          <w:rFonts w:ascii="Arial Narrow" w:hAnsi="Arial Narrow" w:cs="Arial Narrow"/>
          <w:sz w:val="24"/>
          <w:szCs w:val="24"/>
        </w:rPr>
        <w:t>ym Porozumieniem</w:t>
      </w:r>
      <w:r w:rsidRPr="00C41C72">
        <w:rPr>
          <w:rFonts w:ascii="Arial Narrow" w:hAnsi="Arial Narrow" w:cs="Arial Narrow"/>
          <w:sz w:val="24"/>
          <w:szCs w:val="24"/>
        </w:rPr>
        <w:t xml:space="preserve"> złożyć załącznik nr 9, w którym wskaże adres dla doręczeń dokumentów, pism i oświadczeń składanych w toku wykonywania niniejsze</w:t>
      </w:r>
      <w:r w:rsidR="00023E6D" w:rsidRPr="00C41C72">
        <w:rPr>
          <w:rFonts w:ascii="Arial Narrow" w:hAnsi="Arial Narrow" w:cs="Arial Narrow"/>
          <w:sz w:val="24"/>
          <w:szCs w:val="24"/>
        </w:rPr>
        <w:t>go</w:t>
      </w:r>
      <w:r w:rsidRPr="00C41C72">
        <w:rPr>
          <w:rFonts w:ascii="Arial Narrow" w:hAnsi="Arial Narrow" w:cs="Arial Narrow"/>
          <w:sz w:val="24"/>
          <w:szCs w:val="24"/>
        </w:rPr>
        <w:t xml:space="preserve"> </w:t>
      </w:r>
      <w:r w:rsidR="00240EEA" w:rsidRPr="00C41C72">
        <w:rPr>
          <w:rFonts w:ascii="Arial Narrow" w:hAnsi="Arial Narrow" w:cs="Arial Narrow"/>
          <w:sz w:val="24"/>
          <w:szCs w:val="24"/>
        </w:rPr>
        <w:t>Porozumienia</w:t>
      </w:r>
      <w:r w:rsidRPr="00C41C72">
        <w:rPr>
          <w:rFonts w:ascii="Arial Narrow" w:hAnsi="Arial Narrow" w:cs="Arial Narrow"/>
          <w:sz w:val="24"/>
          <w:szCs w:val="24"/>
        </w:rPr>
        <w:t>.</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050A70">
        <w:rPr>
          <w:rFonts w:ascii="Arial Narrow" w:hAnsi="Arial Narrow" w:cs="Arial Narrow"/>
          <w:sz w:val="24"/>
          <w:szCs w:val="24"/>
        </w:rPr>
        <w:t>Korespondencja w zakresie doręczeń dokumentów, pism i oświadczeń składany</w:t>
      </w:r>
      <w:r w:rsidR="004C5F5C" w:rsidRPr="00050A70">
        <w:rPr>
          <w:rFonts w:ascii="Arial Narrow" w:hAnsi="Arial Narrow" w:cs="Arial Narrow"/>
          <w:sz w:val="24"/>
          <w:szCs w:val="24"/>
        </w:rPr>
        <w:t>ch w toku wykonywania niniejszego</w:t>
      </w:r>
      <w:r w:rsidRPr="00050A70">
        <w:rPr>
          <w:rFonts w:ascii="Arial Narrow" w:hAnsi="Arial Narrow" w:cs="Arial Narrow"/>
          <w:color w:val="FF0000"/>
          <w:sz w:val="24"/>
          <w:szCs w:val="24"/>
        </w:rPr>
        <w:t xml:space="preserve"> </w:t>
      </w:r>
      <w:r w:rsidR="00240EEA" w:rsidRPr="00050A70">
        <w:rPr>
          <w:rFonts w:ascii="Arial Narrow" w:hAnsi="Arial Narrow" w:cs="Arial Narrow"/>
          <w:sz w:val="24"/>
          <w:szCs w:val="24"/>
        </w:rPr>
        <w:t>Porozumienia</w:t>
      </w:r>
      <w:r w:rsidRPr="00C41C72">
        <w:rPr>
          <w:rFonts w:ascii="Arial Narrow" w:hAnsi="Arial Narrow" w:cs="Arial Narrow"/>
          <w:sz w:val="24"/>
          <w:szCs w:val="24"/>
        </w:rPr>
        <w:t xml:space="preserve"> jest kierowana do IZ RPO-L2020 na następujący adres: </w:t>
      </w:r>
    </w:p>
    <w:p w:rsidR="00697DF9" w:rsidRPr="00C41C72" w:rsidRDefault="00697DF9" w:rsidP="007C6294">
      <w:pPr>
        <w:pStyle w:val="Normalny1"/>
        <w:widowControl w:val="0"/>
        <w:spacing w:after="0" w:line="240" w:lineRule="auto"/>
        <w:ind w:left="426"/>
        <w:jc w:val="both"/>
        <w:rPr>
          <w:rFonts w:ascii="Arial Narrow" w:hAnsi="Arial Narrow" w:cs="Arial Narrow"/>
          <w:color w:val="auto"/>
          <w:sz w:val="24"/>
          <w:szCs w:val="24"/>
        </w:rPr>
      </w:pPr>
      <w:r w:rsidRPr="00C41C72">
        <w:rPr>
          <w:rFonts w:ascii="Arial Narrow" w:hAnsi="Arial Narrow" w:cs="Arial Narrow"/>
          <w:color w:val="auto"/>
          <w:sz w:val="24"/>
          <w:szCs w:val="24"/>
        </w:rPr>
        <w:t>………………………………………………………………………………………………………………………………..…</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Za dzień złożenia dokumentów przyjmuje się dzień złożenia dokumentów w Instytucji Zarządzającej,</w:t>
      </w:r>
      <w:r w:rsidRPr="00C41C72">
        <w:rPr>
          <w:rFonts w:ascii="Arial Narrow" w:hAnsi="Arial Narrow" w:cs="Arial Narrow"/>
          <w:sz w:val="24"/>
          <w:szCs w:val="24"/>
        </w:rPr>
        <w:br/>
        <w:t>a w przypadku wysłania dokumentów za pośrednictwem placówki pocztowej, dzień ich nadania</w:t>
      </w:r>
      <w:r w:rsidRPr="00C41C72">
        <w:rPr>
          <w:rStyle w:val="Odwoanieprzypisudolnego"/>
          <w:rFonts w:ascii="Arial Narrow" w:hAnsi="Arial Narrow" w:cs="Arial"/>
          <w:iCs/>
          <w:sz w:val="24"/>
          <w:szCs w:val="24"/>
        </w:rPr>
        <w:footnoteReference w:id="51"/>
      </w:r>
      <w:r w:rsidRPr="00C41C72">
        <w:rPr>
          <w:rFonts w:ascii="Arial Narrow" w:hAnsi="Arial Narrow" w:cs="Arial Narrow"/>
          <w:sz w:val="24"/>
          <w:szCs w:val="24"/>
        </w:rPr>
        <w:t>przez Beneficjenta</w:t>
      </w:r>
      <w:r w:rsidR="00705AA1" w:rsidRPr="00C41C72">
        <w:rPr>
          <w:rFonts w:ascii="Arial Narrow" w:hAnsi="Arial Narrow" w:cs="Arial Narrow"/>
          <w:sz w:val="24"/>
          <w:szCs w:val="24"/>
        </w:rPr>
        <w:t xml:space="preserve"> </w:t>
      </w:r>
      <w:r w:rsidRPr="00C41C72">
        <w:rPr>
          <w:rFonts w:ascii="Arial Narrow" w:hAnsi="Arial Narrow" w:cs="Arial Narrow"/>
          <w:sz w:val="24"/>
          <w:szCs w:val="24"/>
        </w:rPr>
        <w:t xml:space="preserve">do odpowiedniej Instytucji; </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lastRenderedPageBreak/>
        <w:t xml:space="preserve">Instytucja Zarządzająca i Beneficjent doręczają pisma za zwrotnym potwierdzeniem odbioru, przez swoich pracowników, przez inne upoważnione osoby lub organy, za pomocą faksu lub elektronicznie; </w:t>
      </w:r>
    </w:p>
    <w:p w:rsidR="00697DF9" w:rsidRPr="00C41C72" w:rsidRDefault="00697DF9" w:rsidP="000853B1">
      <w:pPr>
        <w:pStyle w:val="Akapitzlist"/>
        <w:numPr>
          <w:ilvl w:val="0"/>
          <w:numId w:val="59"/>
        </w:numPr>
        <w:autoSpaceDE w:val="0"/>
        <w:autoSpaceDN w:val="0"/>
        <w:adjustRightInd w:val="0"/>
        <w:spacing w:after="0" w:line="240" w:lineRule="auto"/>
        <w:jc w:val="both"/>
        <w:rPr>
          <w:rFonts w:ascii="Arial Narrow" w:hAnsi="Arial Narrow" w:cs="Arial Narrow"/>
          <w:sz w:val="24"/>
          <w:szCs w:val="24"/>
        </w:rPr>
      </w:pPr>
      <w:r w:rsidRPr="00C41C72">
        <w:rPr>
          <w:rFonts w:ascii="Arial Narrow" w:hAnsi="Arial Narrow" w:cs="Arial Narrow"/>
          <w:sz w:val="24"/>
          <w:szCs w:val="24"/>
        </w:rPr>
        <w:t>W przypadku powtórnego nie odebrania korespondencji nadanej przez Instytucję Zarządzającą na adres Beneficjenta, określony w załączniku nr 9, korespondencję uznaje się za doręczoną.</w:t>
      </w:r>
      <w:r w:rsidRPr="00C41C72">
        <w:rPr>
          <w:rStyle w:val="Odwoanieprzypisudolnego"/>
          <w:rFonts w:ascii="Arial Narrow" w:hAnsi="Arial Narrow" w:cs="Arial"/>
          <w:iCs/>
          <w:sz w:val="24"/>
          <w:szCs w:val="24"/>
        </w:rPr>
        <w:footnoteReference w:id="52"/>
      </w:r>
    </w:p>
    <w:p w:rsidR="008D4858" w:rsidRPr="00C41C72" w:rsidRDefault="008D4858" w:rsidP="00675E65">
      <w:pPr>
        <w:autoSpaceDE w:val="0"/>
        <w:autoSpaceDN w:val="0"/>
        <w:adjustRightInd w:val="0"/>
        <w:spacing w:after="0" w:line="240" w:lineRule="auto"/>
        <w:jc w:val="center"/>
        <w:rPr>
          <w:rFonts w:ascii="Arial Narrow" w:hAnsi="Arial Narrow" w:cs="Arial"/>
          <w:b/>
          <w:color w:val="FF0000"/>
          <w:sz w:val="24"/>
          <w:szCs w:val="24"/>
        </w:rPr>
      </w:pPr>
    </w:p>
    <w:p w:rsidR="00697DF9" w:rsidRPr="00C41C72" w:rsidRDefault="00697DF9" w:rsidP="00675E65">
      <w:pPr>
        <w:autoSpaceDE w:val="0"/>
        <w:autoSpaceDN w:val="0"/>
        <w:adjustRightInd w:val="0"/>
        <w:spacing w:after="0" w:line="240" w:lineRule="auto"/>
        <w:jc w:val="center"/>
        <w:rPr>
          <w:rFonts w:ascii="Arial Narrow" w:hAnsi="Arial Narrow" w:cs="Arial"/>
          <w:b/>
          <w:sz w:val="24"/>
          <w:szCs w:val="24"/>
        </w:rPr>
      </w:pPr>
      <w:r w:rsidRPr="00C41C72">
        <w:rPr>
          <w:rFonts w:ascii="Arial Narrow" w:hAnsi="Arial Narrow" w:cs="Arial"/>
          <w:b/>
          <w:sz w:val="24"/>
          <w:szCs w:val="24"/>
        </w:rPr>
        <w:t>§ 3</w:t>
      </w:r>
      <w:r w:rsidR="008E76DC" w:rsidRPr="00C41C72">
        <w:rPr>
          <w:rFonts w:ascii="Arial Narrow" w:hAnsi="Arial Narrow" w:cs="Arial"/>
          <w:b/>
          <w:sz w:val="24"/>
          <w:szCs w:val="24"/>
        </w:rPr>
        <w:t>3</w:t>
      </w:r>
    </w:p>
    <w:p w:rsidR="00FE0DC8" w:rsidRPr="00C41C72" w:rsidRDefault="00FE0DC8" w:rsidP="00675E65">
      <w:pPr>
        <w:autoSpaceDE w:val="0"/>
        <w:autoSpaceDN w:val="0"/>
        <w:adjustRightInd w:val="0"/>
        <w:spacing w:after="0" w:line="240" w:lineRule="auto"/>
        <w:jc w:val="center"/>
        <w:rPr>
          <w:rFonts w:ascii="Arial Narrow" w:hAnsi="Arial Narrow" w:cs="Arial"/>
          <w:b/>
          <w:sz w:val="24"/>
          <w:szCs w:val="24"/>
        </w:rPr>
      </w:pPr>
    </w:p>
    <w:p w:rsidR="00697DF9" w:rsidRPr="00C41C72" w:rsidRDefault="00240EEA"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Porozumienie</w:t>
      </w:r>
      <w:r w:rsidR="00705AA1" w:rsidRPr="00C41C72">
        <w:rPr>
          <w:rFonts w:ascii="Arial Narrow" w:hAnsi="Arial Narrow" w:cs="Arial"/>
          <w:sz w:val="24"/>
          <w:szCs w:val="24"/>
        </w:rPr>
        <w:t xml:space="preserve"> zostało sporządzone</w:t>
      </w:r>
      <w:r w:rsidR="00697DF9" w:rsidRPr="00C41C72">
        <w:rPr>
          <w:rFonts w:ascii="Arial Narrow" w:hAnsi="Arial Narrow" w:cs="Arial"/>
          <w:sz w:val="24"/>
          <w:szCs w:val="24"/>
        </w:rPr>
        <w:t xml:space="preserve"> w dwóch jednobrzmiących egzemplarzach</w:t>
      </w:r>
      <w:r w:rsidR="00697DF9" w:rsidRPr="00C41C72">
        <w:rPr>
          <w:rFonts w:ascii="Arial Narrow" w:hAnsi="Arial Narrow" w:cs="Arial"/>
          <w:iCs/>
          <w:sz w:val="24"/>
          <w:szCs w:val="24"/>
        </w:rPr>
        <w:t xml:space="preserve"> po jednym dla każdej ze Stron</w:t>
      </w:r>
      <w:r w:rsidR="00697DF9" w:rsidRPr="00C41C72">
        <w:rPr>
          <w:rFonts w:ascii="Arial Narrow" w:hAnsi="Arial Narrow" w:cs="Arial"/>
          <w:sz w:val="24"/>
          <w:szCs w:val="24"/>
        </w:rPr>
        <w:t>.</w:t>
      </w:r>
    </w:p>
    <w:p w:rsidR="00697DF9" w:rsidRPr="00B52DD1" w:rsidRDefault="00697DF9" w:rsidP="00ED1A06">
      <w:pPr>
        <w:pStyle w:val="Akapitzlist"/>
        <w:numPr>
          <w:ilvl w:val="0"/>
          <w:numId w:val="19"/>
        </w:numPr>
        <w:autoSpaceDE w:val="0"/>
        <w:autoSpaceDN w:val="0"/>
        <w:adjustRightInd w:val="0"/>
        <w:spacing w:after="0" w:line="240" w:lineRule="auto"/>
        <w:jc w:val="both"/>
        <w:rPr>
          <w:rFonts w:ascii="Arial Narrow" w:hAnsi="Arial Narrow" w:cs="Arial"/>
          <w:sz w:val="24"/>
          <w:szCs w:val="24"/>
        </w:rPr>
      </w:pPr>
      <w:r w:rsidRPr="00C41C72">
        <w:rPr>
          <w:rFonts w:ascii="Arial Narrow" w:hAnsi="Arial Narrow" w:cs="Arial"/>
          <w:sz w:val="24"/>
          <w:szCs w:val="24"/>
        </w:rPr>
        <w:t xml:space="preserve">Integralną </w:t>
      </w:r>
      <w:r w:rsidRPr="00B52DD1">
        <w:rPr>
          <w:rFonts w:ascii="Arial Narrow" w:hAnsi="Arial Narrow" w:cs="Arial"/>
          <w:sz w:val="24"/>
          <w:szCs w:val="24"/>
        </w:rPr>
        <w:t xml:space="preserve">część </w:t>
      </w:r>
      <w:r w:rsidR="00240EEA" w:rsidRPr="00B52DD1">
        <w:rPr>
          <w:rFonts w:ascii="Arial Narrow" w:hAnsi="Arial Narrow" w:cs="Arial"/>
          <w:sz w:val="24"/>
          <w:szCs w:val="24"/>
        </w:rPr>
        <w:t>Porozumienia</w:t>
      </w:r>
      <w:r w:rsidRPr="00B52DD1">
        <w:rPr>
          <w:rFonts w:ascii="Arial Narrow" w:hAnsi="Arial Narrow" w:cs="Arial"/>
          <w:sz w:val="24"/>
          <w:szCs w:val="24"/>
        </w:rPr>
        <w:t xml:space="preserve"> stanowią następujące załączniki:</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1: Pełnomocnictwa osób reprezentujących Strony;</w:t>
      </w:r>
    </w:p>
    <w:p w:rsidR="0030463E" w:rsidRPr="00B52DD1" w:rsidRDefault="00697DF9" w:rsidP="000C59A8">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2: Wniosek o dofinansowanie Projektu;</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3: Oświadczenie o kwalifikowalności podatku od towarów i usług;</w:t>
      </w:r>
      <w:r w:rsidRPr="00B52DD1">
        <w:rPr>
          <w:rFonts w:ascii="Arial Narrow" w:hAnsi="Arial Narrow"/>
          <w:sz w:val="24"/>
          <w:szCs w:val="24"/>
          <w:vertAlign w:val="superscript"/>
        </w:rPr>
        <w:footnoteReference w:id="53"/>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nr 4: Harmonogram </w:t>
      </w:r>
      <w:r w:rsidR="00241B01" w:rsidRPr="00B52DD1">
        <w:rPr>
          <w:rFonts w:ascii="Arial Narrow" w:hAnsi="Arial Narrow" w:cs="Arial"/>
          <w:iCs/>
          <w:sz w:val="24"/>
          <w:szCs w:val="24"/>
        </w:rPr>
        <w:t>rzeczowo-finansowy</w:t>
      </w:r>
      <w:r w:rsidRPr="00B52DD1">
        <w:rPr>
          <w:rFonts w:ascii="Arial Narrow" w:hAnsi="Arial Narrow" w:cs="Arial"/>
          <w:iCs/>
          <w:sz w:val="24"/>
          <w:szCs w:val="24"/>
        </w:rPr>
        <w:t>;</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5: Zakres danych osobowych powierzonych do przetwarzania</w:t>
      </w:r>
      <w:r w:rsidR="00BE349C" w:rsidRPr="00B52DD1">
        <w:rPr>
          <w:rFonts w:ascii="Arial Narrow" w:hAnsi="Arial Narrow" w:cs="Arial"/>
          <w:iCs/>
          <w:sz w:val="24"/>
          <w:szCs w:val="24"/>
        </w:rPr>
        <w:t xml:space="preserve"> w</w:t>
      </w:r>
      <w:r w:rsidR="00BE349C" w:rsidRPr="00B52DD1">
        <w:rPr>
          <w:rFonts w:ascii="Arial Narrow" w:hAnsi="Arial Narrow"/>
          <w:sz w:val="24"/>
          <w:szCs w:val="24"/>
        </w:rPr>
        <w:t xml:space="preserve"> zbiorze</w:t>
      </w:r>
      <w:r w:rsidR="00BE349C" w:rsidRPr="00B52DD1">
        <w:rPr>
          <w:rFonts w:ascii="Arial Narrow" w:eastAsia="Times New Roman" w:hAnsi="Arial Narrow"/>
          <w:sz w:val="24"/>
          <w:szCs w:val="24"/>
        </w:rPr>
        <w:t xml:space="preserve"> </w:t>
      </w:r>
      <w:r w:rsidR="00BE349C" w:rsidRPr="00B52DD1">
        <w:rPr>
          <w:rFonts w:ascii="Arial Narrow" w:hAnsi="Arial Narrow"/>
          <w:i/>
          <w:sz w:val="24"/>
          <w:szCs w:val="24"/>
        </w:rPr>
        <w:t>Centralny system teleinformatyczny wspierający realizację programów operacyjnych</w:t>
      </w:r>
      <w:r w:rsidRPr="00B52DD1">
        <w:rPr>
          <w:rFonts w:ascii="Arial Narrow" w:hAnsi="Arial Narrow" w:cs="Arial"/>
          <w:iCs/>
          <w:sz w:val="24"/>
          <w:szCs w:val="24"/>
        </w:rPr>
        <w:t>;</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6: Zestawienie wszystkich dokumentów księgowych dotyczących realizowanego projektu;</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7: Wzór formularza zmian do Projektu;</w:t>
      </w:r>
    </w:p>
    <w:p w:rsidR="00697DF9" w:rsidRPr="00B52DD1" w:rsidRDefault="00697DF9" w:rsidP="00AA0384">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B52DD1">
        <w:rPr>
          <w:rFonts w:ascii="Arial Narrow" w:hAnsi="Arial Narrow" w:cs="Arial"/>
          <w:iCs/>
          <w:sz w:val="24"/>
          <w:szCs w:val="24"/>
        </w:rPr>
        <w:t>załącznik nr 8: Wzór wniosku o nadanie/zmianę/wycofanie dostępu dla osoby uprawnionej w ramach SL2014;</w:t>
      </w:r>
    </w:p>
    <w:p w:rsidR="00131413" w:rsidRPr="00B52DD1" w:rsidRDefault="00697DF9" w:rsidP="006912A2">
      <w:pPr>
        <w:pStyle w:val="Akapitzlist"/>
        <w:numPr>
          <w:ilvl w:val="1"/>
          <w:numId w:val="19"/>
        </w:numPr>
        <w:autoSpaceDE w:val="0"/>
        <w:autoSpaceDN w:val="0"/>
        <w:adjustRightInd w:val="0"/>
        <w:spacing w:after="0" w:line="240" w:lineRule="auto"/>
        <w:rPr>
          <w:rFonts w:ascii="Arial Narrow" w:hAnsi="Arial Narrow" w:cs="Arial"/>
          <w:iCs/>
          <w:sz w:val="24"/>
          <w:szCs w:val="24"/>
        </w:rPr>
      </w:pPr>
      <w:r w:rsidRPr="00B52DD1">
        <w:rPr>
          <w:rFonts w:ascii="Arial Narrow" w:hAnsi="Arial Narrow" w:cs="Arial"/>
          <w:iCs/>
          <w:sz w:val="24"/>
          <w:szCs w:val="24"/>
        </w:rPr>
        <w:t>załącznik nr 9: Wzór oświadczenia informującego o adresie Beneficjenta dla doręczeń dokumentów, pism</w:t>
      </w:r>
      <w:r w:rsidRPr="00B52DD1">
        <w:rPr>
          <w:rFonts w:ascii="Arial Narrow" w:hAnsi="Arial Narrow" w:cs="Arial"/>
          <w:iCs/>
          <w:sz w:val="24"/>
          <w:szCs w:val="24"/>
        </w:rPr>
        <w:br/>
        <w:t>i oświadczeń;</w:t>
      </w:r>
    </w:p>
    <w:p w:rsidR="00697DF9" w:rsidRPr="00B52DD1" w:rsidRDefault="00697DF9" w:rsidP="0009529A">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załącznik nr 10: Szczegółowe obowiązki Beneficjenta wynikające z realizacji projektu w ramach Działania (numer i nazwa), Poddziałania (numer i nazwa)</w:t>
      </w:r>
      <w:r w:rsidRPr="00B52DD1">
        <w:rPr>
          <w:rFonts w:ascii="Arial Narrow" w:hAnsi="Arial Narrow"/>
          <w:sz w:val="24"/>
          <w:szCs w:val="24"/>
          <w:vertAlign w:val="superscript"/>
        </w:rPr>
        <w:footnoteReference w:id="54"/>
      </w:r>
      <w:r w:rsidRPr="00B52DD1">
        <w:rPr>
          <w:rFonts w:ascii="Arial Narrow" w:hAnsi="Arial Narrow" w:cs="Arial"/>
          <w:iCs/>
          <w:sz w:val="24"/>
          <w:szCs w:val="24"/>
        </w:rPr>
        <w:t xml:space="preserve"> RPO-L2020;</w:t>
      </w:r>
    </w:p>
    <w:p w:rsidR="0009529A" w:rsidRPr="00B52DD1" w:rsidRDefault="00697DF9"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nr 11: </w:t>
      </w:r>
      <w:r w:rsidR="008B6C5C" w:rsidRPr="00B52DD1">
        <w:rPr>
          <w:rFonts w:ascii="Arial Narrow" w:hAnsi="Arial Narrow" w:cs="Arial"/>
          <w:iCs/>
          <w:sz w:val="24"/>
          <w:szCs w:val="24"/>
        </w:rPr>
        <w:t>Wzór o</w:t>
      </w:r>
      <w:r w:rsidR="0010681A" w:rsidRPr="00B52DD1">
        <w:rPr>
          <w:rFonts w:ascii="Arial Narrow" w:hAnsi="Arial Narrow" w:cs="Arial"/>
          <w:iCs/>
          <w:sz w:val="24"/>
          <w:szCs w:val="24"/>
        </w:rPr>
        <w:t>świadczenia uczestnika Projektu;</w:t>
      </w:r>
    </w:p>
    <w:p w:rsidR="0010681A" w:rsidRPr="00B52DD1" w:rsidRDefault="0010681A"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nr 12: </w:t>
      </w:r>
      <w:r w:rsidRPr="00B52DD1">
        <w:rPr>
          <w:rFonts w:ascii="Arial Narrow" w:hAnsi="Arial Narrow" w:cs="Arial Narrow"/>
          <w:sz w:val="24"/>
          <w:szCs w:val="24"/>
        </w:rPr>
        <w:t xml:space="preserve">Procedura </w:t>
      </w:r>
      <w:r w:rsidRPr="00B52DD1">
        <w:rPr>
          <w:rFonts w:ascii="Arial Narrow" w:hAnsi="Arial Narrow" w:cs="Calibri"/>
          <w:sz w:val="24"/>
          <w:szCs w:val="24"/>
        </w:rPr>
        <w:t xml:space="preserve">nadania upoważnienia do przetwarzania danych osobowych w </w:t>
      </w:r>
      <w:r w:rsidR="005E126B" w:rsidRPr="00B52DD1">
        <w:rPr>
          <w:rFonts w:ascii="Arial Narrow" w:hAnsi="Arial Narrow"/>
          <w:sz w:val="24"/>
          <w:szCs w:val="24"/>
        </w:rPr>
        <w:t>zbiorze</w:t>
      </w:r>
      <w:r w:rsidR="005E126B" w:rsidRPr="00B52DD1">
        <w:rPr>
          <w:rFonts w:ascii="Arial Narrow" w:eastAsia="Times New Roman" w:hAnsi="Arial Narrow"/>
          <w:sz w:val="24"/>
          <w:szCs w:val="24"/>
        </w:rPr>
        <w:t xml:space="preserve"> </w:t>
      </w:r>
      <w:r w:rsidR="005E126B" w:rsidRPr="00B52DD1">
        <w:rPr>
          <w:rFonts w:ascii="Arial Narrow" w:hAnsi="Arial Narrow"/>
          <w:i/>
          <w:sz w:val="24"/>
          <w:szCs w:val="24"/>
        </w:rPr>
        <w:t>Centralny system teleinformatyczny wspierający realizację programów operacyjnych.</w:t>
      </w:r>
    </w:p>
    <w:p w:rsidR="00901366" w:rsidRPr="00B52DD1" w:rsidRDefault="00901366" w:rsidP="00741D60">
      <w:pPr>
        <w:pStyle w:val="Akapitzlist"/>
        <w:numPr>
          <w:ilvl w:val="1"/>
          <w:numId w:val="19"/>
        </w:numPr>
        <w:autoSpaceDE w:val="0"/>
        <w:autoSpaceDN w:val="0"/>
        <w:adjustRightInd w:val="0"/>
        <w:spacing w:after="0" w:line="240" w:lineRule="auto"/>
        <w:jc w:val="both"/>
        <w:rPr>
          <w:rFonts w:ascii="Arial Narrow" w:hAnsi="Arial Narrow" w:cs="Arial"/>
          <w:iCs/>
          <w:sz w:val="24"/>
          <w:szCs w:val="24"/>
        </w:rPr>
      </w:pPr>
      <w:r w:rsidRPr="00B52DD1">
        <w:rPr>
          <w:rFonts w:ascii="Arial Narrow" w:hAnsi="Arial Narrow" w:cs="Arial"/>
          <w:iCs/>
          <w:sz w:val="24"/>
          <w:szCs w:val="24"/>
        </w:rPr>
        <w:t xml:space="preserve">załącznik </w:t>
      </w:r>
      <w:r w:rsidRPr="00B52DD1">
        <w:rPr>
          <w:rFonts w:ascii="Arial Narrow" w:hAnsi="Arial Narrow" w:cs="Calibri"/>
          <w:sz w:val="24"/>
          <w:szCs w:val="24"/>
        </w:rPr>
        <w:t>nr 13: Wykaz Partnerów w Projekcie.</w:t>
      </w:r>
      <w:r w:rsidR="00E5513C" w:rsidRPr="00B52DD1">
        <w:rPr>
          <w:rStyle w:val="Odwoanieprzypisudolnego"/>
          <w:rFonts w:ascii="Arial Narrow" w:hAnsi="Arial Narrow"/>
          <w:sz w:val="24"/>
          <w:szCs w:val="24"/>
        </w:rPr>
        <w:footnoteReference w:id="55"/>
      </w:r>
    </w:p>
    <w:p w:rsidR="00FB0A72" w:rsidRPr="00153797" w:rsidRDefault="00FB0A72" w:rsidP="007C6294">
      <w:pPr>
        <w:autoSpaceDE w:val="0"/>
        <w:autoSpaceDN w:val="0"/>
        <w:adjustRightInd w:val="0"/>
        <w:spacing w:after="0" w:line="240" w:lineRule="auto"/>
        <w:ind w:left="567" w:hanging="207"/>
        <w:jc w:val="both"/>
        <w:rPr>
          <w:rFonts w:ascii="Arial Narrow" w:hAnsi="Arial Narrow" w:cs="Arial"/>
          <w:iCs/>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r w:rsidRPr="00153797">
        <w:rPr>
          <w:rFonts w:ascii="Arial Narrow" w:hAnsi="Arial Narrow" w:cs="Arial"/>
          <w:sz w:val="24"/>
          <w:szCs w:val="24"/>
        </w:rPr>
        <w:t>Podpisy:</w:t>
      </w: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675E65">
      <w:pPr>
        <w:autoSpaceDE w:val="0"/>
        <w:autoSpaceDN w:val="0"/>
        <w:adjustRightInd w:val="0"/>
        <w:spacing w:after="0" w:line="240" w:lineRule="auto"/>
        <w:jc w:val="both"/>
        <w:rPr>
          <w:rFonts w:ascii="Arial Narrow" w:hAnsi="Arial Narrow" w:cs="Arial"/>
          <w:sz w:val="24"/>
          <w:szCs w:val="24"/>
        </w:rPr>
      </w:pPr>
    </w:p>
    <w:p w:rsidR="00697DF9" w:rsidRPr="00153797" w:rsidRDefault="00697DF9" w:rsidP="007C6294">
      <w:pPr>
        <w:autoSpaceDE w:val="0"/>
        <w:autoSpaceDN w:val="0"/>
        <w:adjustRightInd w:val="0"/>
        <w:spacing w:after="0" w:line="240" w:lineRule="auto"/>
        <w:jc w:val="center"/>
        <w:rPr>
          <w:rFonts w:ascii="Arial Narrow" w:hAnsi="Arial Narrow" w:cs="Arial"/>
          <w:sz w:val="24"/>
          <w:szCs w:val="24"/>
        </w:rPr>
      </w:pPr>
      <w:r w:rsidRPr="00153797">
        <w:rPr>
          <w:rFonts w:ascii="Arial Narrow" w:hAnsi="Arial Narrow" w:cs="Arial"/>
          <w:sz w:val="24"/>
          <w:szCs w:val="24"/>
        </w:rPr>
        <w:t>................................................</w:t>
      </w:r>
      <w:r w:rsidRPr="00153797">
        <w:rPr>
          <w:rFonts w:ascii="Arial Narrow" w:hAnsi="Arial Narrow" w:cs="Arial"/>
          <w:sz w:val="24"/>
          <w:szCs w:val="24"/>
        </w:rPr>
        <w:tab/>
      </w:r>
      <w:r w:rsidRPr="00153797">
        <w:rPr>
          <w:rFonts w:ascii="Arial Narrow" w:hAnsi="Arial Narrow" w:cs="Arial"/>
          <w:sz w:val="24"/>
          <w:szCs w:val="24"/>
        </w:rPr>
        <w:tab/>
      </w:r>
      <w:r w:rsidRPr="00153797">
        <w:rPr>
          <w:rFonts w:ascii="Arial Narrow" w:hAnsi="Arial Narrow" w:cs="Arial"/>
          <w:sz w:val="24"/>
          <w:szCs w:val="24"/>
        </w:rPr>
        <w:tab/>
      </w:r>
      <w:r w:rsidRPr="00153797">
        <w:rPr>
          <w:rFonts w:ascii="Arial Narrow" w:hAnsi="Arial Narrow" w:cs="Arial"/>
          <w:sz w:val="24"/>
          <w:szCs w:val="24"/>
        </w:rPr>
        <w:tab/>
        <w:t>................................................</w:t>
      </w:r>
    </w:p>
    <w:p w:rsidR="00697DF9" w:rsidRPr="00153797" w:rsidRDefault="00697DF9" w:rsidP="007C6294">
      <w:pPr>
        <w:autoSpaceDE w:val="0"/>
        <w:autoSpaceDN w:val="0"/>
        <w:adjustRightInd w:val="0"/>
        <w:spacing w:after="0" w:line="240" w:lineRule="auto"/>
        <w:jc w:val="center"/>
        <w:rPr>
          <w:rFonts w:ascii="Arial Narrow" w:hAnsi="Arial Narrow" w:cs="Arial"/>
          <w:b/>
          <w:bCs/>
          <w:iCs/>
          <w:sz w:val="24"/>
          <w:szCs w:val="24"/>
        </w:rPr>
      </w:pPr>
      <w:r w:rsidRPr="00153797">
        <w:rPr>
          <w:rFonts w:ascii="Arial Narrow" w:hAnsi="Arial Narrow" w:cs="Arial"/>
          <w:b/>
          <w:bCs/>
          <w:iCs/>
          <w:sz w:val="24"/>
          <w:szCs w:val="24"/>
        </w:rPr>
        <w:t>Instytucja Zarządzająca                                                    Beneficjent</w:t>
      </w:r>
    </w:p>
    <w:p w:rsidR="0071326F" w:rsidRDefault="0071326F" w:rsidP="007C6294">
      <w:pPr>
        <w:autoSpaceDE w:val="0"/>
        <w:autoSpaceDN w:val="0"/>
        <w:adjustRightInd w:val="0"/>
        <w:spacing w:after="0" w:line="240" w:lineRule="auto"/>
        <w:jc w:val="center"/>
        <w:rPr>
          <w:rFonts w:ascii="Arial Narrow" w:hAnsi="Arial Narrow" w:cs="Arial"/>
          <w:b/>
          <w:bCs/>
          <w:iCs/>
          <w:sz w:val="24"/>
          <w:szCs w:val="24"/>
        </w:rPr>
      </w:pPr>
    </w:p>
    <w:p w:rsidR="000C59A8" w:rsidRDefault="000C59A8" w:rsidP="00BB48DA">
      <w:pPr>
        <w:autoSpaceDE w:val="0"/>
        <w:autoSpaceDN w:val="0"/>
        <w:adjustRightInd w:val="0"/>
        <w:spacing w:after="0" w:line="240" w:lineRule="auto"/>
        <w:rPr>
          <w:rFonts w:ascii="Arial Narrow" w:hAnsi="Arial Narrow" w:cs="Arial"/>
          <w:b/>
          <w:bCs/>
          <w:iCs/>
          <w:sz w:val="24"/>
          <w:szCs w:val="24"/>
        </w:rPr>
      </w:pP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205B18" w:rsidRDefault="00205B18" w:rsidP="00BB48DA">
      <w:pPr>
        <w:autoSpaceDE w:val="0"/>
        <w:autoSpaceDN w:val="0"/>
        <w:adjustRightInd w:val="0"/>
        <w:spacing w:after="0" w:line="240" w:lineRule="auto"/>
        <w:rPr>
          <w:rFonts w:ascii="Arial Narrow" w:hAnsi="Arial Narrow" w:cs="Arial"/>
          <w:b/>
          <w:bCs/>
          <w:iCs/>
          <w:sz w:val="24"/>
          <w:szCs w:val="24"/>
        </w:rPr>
      </w:pPr>
    </w:p>
    <w:p w:rsidR="00BC3D41" w:rsidRDefault="00A83C96" w:rsidP="00741D60">
      <w:pPr>
        <w:pStyle w:val="Normalny1"/>
        <w:widowControl w:val="0"/>
        <w:spacing w:after="0" w:line="240" w:lineRule="auto"/>
        <w:jc w:val="both"/>
        <w:rPr>
          <w:rFonts w:ascii="Arial Narrow" w:eastAsia="Arial Narrow" w:hAnsi="Arial Narrow" w:cs="Arial Narrow"/>
          <w:color w:val="auto"/>
          <w:sz w:val="24"/>
          <w:szCs w:val="24"/>
        </w:rPr>
      </w:pPr>
      <w:r w:rsidRPr="00153797">
        <w:rPr>
          <w:rFonts w:ascii="Arial Narrow" w:eastAsia="Arial Narrow" w:hAnsi="Arial Narrow" w:cs="Arial Narrow"/>
          <w:color w:val="auto"/>
          <w:sz w:val="24"/>
          <w:szCs w:val="24"/>
        </w:rPr>
        <w:t>* -usunąć, jeśli nie dotyczy</w:t>
      </w:r>
    </w:p>
    <w:p w:rsidR="00205B18" w:rsidRDefault="00205B18" w:rsidP="00741D60">
      <w:pPr>
        <w:pStyle w:val="Normalny1"/>
        <w:widowControl w:val="0"/>
        <w:spacing w:after="0" w:line="240" w:lineRule="auto"/>
        <w:jc w:val="both"/>
        <w:rPr>
          <w:rFonts w:ascii="Arial Narrow" w:eastAsia="Arial Narrow" w:hAnsi="Arial Narrow" w:cs="Arial Narrow"/>
          <w:color w:val="auto"/>
          <w:sz w:val="24"/>
          <w:szCs w:val="24"/>
        </w:rPr>
      </w:pPr>
    </w:p>
    <w:p w:rsidR="00205B18" w:rsidRPr="00B66427" w:rsidRDefault="00205B18" w:rsidP="00B66427">
      <w:pPr>
        <w:rPr>
          <w:rFonts w:ascii="Arial Narrow" w:hAnsi="Arial Narrow" w:cs="Calibri"/>
          <w:strike/>
          <w:sz w:val="24"/>
          <w:szCs w:val="24"/>
          <w:lang w:eastAsia="pl-PL"/>
        </w:rPr>
      </w:pPr>
    </w:p>
    <w:sectPr w:rsidR="00205B18" w:rsidRPr="00B66427" w:rsidSect="007C6294">
      <w:footerReference w:type="even" r:id="rId12"/>
      <w:footerReference w:type="default" r:id="rId13"/>
      <w:pgSz w:w="11907" w:h="16840" w:code="9"/>
      <w:pgMar w:top="1418" w:right="851" w:bottom="426" w:left="851" w:header="709" w:footer="709"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46FCD" w:rsidRDefault="00B46FCD" w:rsidP="00675E65">
      <w:pPr>
        <w:spacing w:after="0" w:line="240" w:lineRule="auto"/>
      </w:pPr>
      <w:r>
        <w:separator/>
      </w:r>
    </w:p>
  </w:endnote>
  <w:endnote w:type="continuationSeparator" w:id="0">
    <w:p w:rsidR="00B46FCD" w:rsidRDefault="00B46FCD" w:rsidP="00675E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TimesNewRomanPSMT">
    <w:panose1 w:val="00000000000000000000"/>
    <w:charset w:val="EE"/>
    <w:family w:val="auto"/>
    <w:notTrueType/>
    <w:pitch w:val="default"/>
    <w:sig w:usb0="00000005" w:usb1="00000000" w:usb2="00000000" w:usb3="00000000" w:csb0="00000002"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15" w:rsidRDefault="00A07F15">
    <w:pPr>
      <w:pStyle w:val="Stopka"/>
      <w:framePr w:wrap="around" w:vAnchor="text" w:hAnchor="margin" w:xAlign="center" w:y="1"/>
      <w:rPr>
        <w:rStyle w:val="Numerstrony"/>
      </w:rPr>
    </w:pPr>
    <w:r>
      <w:rPr>
        <w:rStyle w:val="Numerstrony"/>
      </w:rPr>
      <w:fldChar w:fldCharType="begin"/>
    </w:r>
    <w:r>
      <w:rPr>
        <w:rStyle w:val="Numerstrony"/>
      </w:rPr>
      <w:instrText xml:space="preserve">PAGE  </w:instrText>
    </w:r>
    <w:r>
      <w:rPr>
        <w:rStyle w:val="Numerstrony"/>
      </w:rPr>
      <w:fldChar w:fldCharType="end"/>
    </w:r>
  </w:p>
  <w:p w:rsidR="00A07F15" w:rsidRDefault="00A07F15">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7F15" w:rsidRPr="00484CE7" w:rsidRDefault="00A07F15" w:rsidP="00484CE7">
    <w:pPr>
      <w:pStyle w:val="Stopka"/>
      <w:framePr w:h="256" w:hRule="exact" w:wrap="around" w:vAnchor="text" w:hAnchor="page" w:x="5836"/>
      <w:jc w:val="center"/>
      <w:rPr>
        <w:rStyle w:val="Numerstrony"/>
        <w:rFonts w:ascii="Arial Narrow" w:hAnsi="Arial Narrow"/>
      </w:rPr>
    </w:pPr>
    <w:r w:rsidRPr="00484CE7">
      <w:rPr>
        <w:rStyle w:val="Numerstrony"/>
        <w:rFonts w:ascii="Arial Narrow" w:hAnsi="Arial Narrow"/>
      </w:rPr>
      <w:fldChar w:fldCharType="begin"/>
    </w:r>
    <w:r w:rsidRPr="00484CE7">
      <w:rPr>
        <w:rStyle w:val="Numerstrony"/>
        <w:rFonts w:ascii="Arial Narrow" w:hAnsi="Arial Narrow"/>
      </w:rPr>
      <w:instrText xml:space="preserve">PAGE  </w:instrText>
    </w:r>
    <w:r w:rsidRPr="00484CE7">
      <w:rPr>
        <w:rStyle w:val="Numerstrony"/>
        <w:rFonts w:ascii="Arial Narrow" w:hAnsi="Arial Narrow"/>
      </w:rPr>
      <w:fldChar w:fldCharType="separate"/>
    </w:r>
    <w:r w:rsidR="00B52DD1">
      <w:rPr>
        <w:rStyle w:val="Numerstrony"/>
        <w:rFonts w:ascii="Arial Narrow" w:hAnsi="Arial Narrow"/>
        <w:noProof/>
      </w:rPr>
      <w:t>26</w:t>
    </w:r>
    <w:r w:rsidRPr="00484CE7">
      <w:rPr>
        <w:rStyle w:val="Numerstrony"/>
        <w:rFonts w:ascii="Arial Narrow" w:hAnsi="Arial Narrow"/>
      </w:rPr>
      <w:fldChar w:fldCharType="end"/>
    </w:r>
  </w:p>
  <w:p w:rsidR="00A07F15" w:rsidRPr="00351870" w:rsidRDefault="00A07F15" w:rsidP="00484CE7">
    <w:pPr>
      <w:pStyle w:val="Stopka"/>
      <w:jc w:val="center"/>
      <w:rPr>
        <w:rFonts w:ascii="Calibri" w:hAnsi="Calibri"/>
      </w:rPr>
    </w:pPr>
    <w:r>
      <w:rPr>
        <w:rFonts w:ascii="Calibri" w:hAnsi="Calibri"/>
        <w:noProof/>
        <w:sz w:val="22"/>
        <w:szCs w:val="22"/>
        <w:lang w:eastAsia="pl-PL"/>
      </w:rPr>
      <w:drawing>
        <wp:inline distT="0" distB="0" distL="0" distR="0">
          <wp:extent cx="5762625" cy="704850"/>
          <wp:effectExtent l="0" t="0" r="9525" b="0"/>
          <wp:docPr id="2"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2625" cy="704850"/>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46FCD" w:rsidRDefault="00B46FCD" w:rsidP="00675E65">
      <w:pPr>
        <w:spacing w:after="0" w:line="240" w:lineRule="auto"/>
      </w:pPr>
      <w:r>
        <w:separator/>
      </w:r>
    </w:p>
  </w:footnote>
  <w:footnote w:type="continuationSeparator" w:id="0">
    <w:p w:rsidR="00B46FCD" w:rsidRDefault="00B46FCD" w:rsidP="00675E65">
      <w:pPr>
        <w:spacing w:after="0" w:line="240" w:lineRule="auto"/>
      </w:pPr>
      <w:r>
        <w:continuationSeparator/>
      </w:r>
    </w:p>
  </w:footnote>
  <w:footnote w:id="1">
    <w:p w:rsidR="00A07F15" w:rsidRDefault="00A07F15"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Osi Priorytetowej</w:t>
      </w:r>
      <w:r>
        <w:rPr>
          <w:rFonts w:ascii="Arial Narrow" w:hAnsi="Arial Narrow"/>
          <w:sz w:val="18"/>
          <w:szCs w:val="18"/>
        </w:rPr>
        <w:t>.</w:t>
      </w:r>
    </w:p>
  </w:footnote>
  <w:footnote w:id="2">
    <w:p w:rsidR="00A07F15" w:rsidRDefault="00A07F15"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Należy podać numer i nazwę Działania</w:t>
      </w:r>
      <w:r>
        <w:rPr>
          <w:rFonts w:ascii="Arial Narrow" w:hAnsi="Arial Narrow"/>
          <w:sz w:val="18"/>
          <w:szCs w:val="18"/>
        </w:rPr>
        <w:t>.</w:t>
      </w:r>
    </w:p>
  </w:footnote>
  <w:footnote w:id="3">
    <w:p w:rsidR="00A07F15" w:rsidRDefault="00A07F15" w:rsidP="009B1ADD">
      <w:pPr>
        <w:pStyle w:val="Tekstprzypisudolnego"/>
        <w:jc w:val="both"/>
      </w:pPr>
      <w:r w:rsidRPr="00EE4588">
        <w:rPr>
          <w:rStyle w:val="Odwoanieprzypisudolnego"/>
          <w:rFonts w:ascii="Arial Narrow" w:hAnsi="Arial Narrow"/>
          <w:sz w:val="18"/>
          <w:szCs w:val="18"/>
        </w:rPr>
        <w:footnoteRef/>
      </w:r>
      <w:r>
        <w:rPr>
          <w:rFonts w:ascii="Arial Narrow" w:hAnsi="Arial Narrow"/>
          <w:sz w:val="18"/>
          <w:szCs w:val="18"/>
        </w:rPr>
        <w:t xml:space="preserve"> </w:t>
      </w:r>
      <w:r w:rsidRPr="00EE4588">
        <w:rPr>
          <w:rFonts w:ascii="Arial Narrow" w:hAnsi="Arial Narrow"/>
          <w:sz w:val="18"/>
          <w:szCs w:val="18"/>
        </w:rPr>
        <w:t xml:space="preserve">Należy podać numer i nazwę Poddziałania. Jeśli nie dotyczy - </w:t>
      </w:r>
      <w:r>
        <w:rPr>
          <w:rFonts w:ascii="Arial Narrow" w:hAnsi="Arial Narrow"/>
          <w:sz w:val="18"/>
          <w:szCs w:val="18"/>
        </w:rPr>
        <w:t>usuną</w:t>
      </w:r>
      <w:r w:rsidRPr="00EE4588">
        <w:rPr>
          <w:rFonts w:ascii="Arial Narrow" w:hAnsi="Arial Narrow"/>
          <w:sz w:val="18"/>
          <w:szCs w:val="18"/>
        </w:rPr>
        <w:t>ć</w:t>
      </w:r>
      <w:r>
        <w:rPr>
          <w:rFonts w:ascii="Arial Narrow" w:hAnsi="Arial Narrow"/>
          <w:sz w:val="18"/>
          <w:szCs w:val="18"/>
        </w:rPr>
        <w:t>.</w:t>
      </w:r>
    </w:p>
  </w:footnote>
  <w:footnote w:id="4">
    <w:p w:rsidR="00A07F15" w:rsidRDefault="00A07F15" w:rsidP="001E29A5">
      <w:pPr>
        <w:pStyle w:val="Tekstprzypisudolnego"/>
        <w:jc w:val="both"/>
      </w:pPr>
      <w:r w:rsidRPr="00815C22">
        <w:rPr>
          <w:rStyle w:val="Odwoanieprzypisudolnego"/>
          <w:rFonts w:ascii="Arial Narrow" w:hAnsi="Arial Narrow"/>
          <w:sz w:val="18"/>
          <w:szCs w:val="18"/>
        </w:rPr>
        <w:footnoteRef/>
      </w:r>
      <w:r w:rsidRPr="00815C22">
        <w:rPr>
          <w:rFonts w:ascii="Arial Narrow" w:hAnsi="Arial Narrow"/>
          <w:sz w:val="18"/>
          <w:szCs w:val="18"/>
        </w:rPr>
        <w:t xml:space="preserve"> W przypadku</w:t>
      </w:r>
      <w:r>
        <w:rPr>
          <w:rFonts w:ascii="Arial Narrow" w:hAnsi="Arial Narrow"/>
          <w:sz w:val="18"/>
          <w:szCs w:val="18"/>
        </w:rPr>
        <w:t>,</w:t>
      </w:r>
      <w:r w:rsidRPr="00815C22">
        <w:rPr>
          <w:rFonts w:ascii="Arial Narrow" w:hAnsi="Arial Narrow"/>
          <w:sz w:val="18"/>
          <w:szCs w:val="18"/>
        </w:rPr>
        <w:t xml:space="preserve"> gdy Projekt nie jest realizowany w ramach partnerstwa, należy </w:t>
      </w:r>
      <w:r>
        <w:rPr>
          <w:rFonts w:ascii="Arial Narrow" w:hAnsi="Arial Narrow"/>
          <w:sz w:val="18"/>
          <w:szCs w:val="18"/>
        </w:rPr>
        <w:t>usuną</w:t>
      </w:r>
      <w:r w:rsidRPr="00815C22">
        <w:rPr>
          <w:rFonts w:ascii="Arial Narrow" w:hAnsi="Arial Narrow"/>
          <w:sz w:val="18"/>
          <w:szCs w:val="18"/>
        </w:rPr>
        <w:t>ć.</w:t>
      </w:r>
    </w:p>
  </w:footnote>
  <w:footnote w:id="5">
    <w:p w:rsidR="00A07F15" w:rsidRDefault="00A07F15"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6">
    <w:p w:rsidR="00A07F15" w:rsidRDefault="00A07F15"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7">
    <w:p w:rsidR="00A07F15" w:rsidRDefault="00A07F15" w:rsidP="00C349E1">
      <w:pPr>
        <w:pStyle w:val="Tekstprzypisudolnego"/>
        <w:jc w:val="both"/>
      </w:pPr>
      <w:r w:rsidRPr="002F72D8">
        <w:rPr>
          <w:rStyle w:val="Odwoanieprzypisudolnego"/>
          <w:rFonts w:ascii="Arial Narrow" w:hAnsi="Arial Narrow" w:cs="Arial"/>
          <w:sz w:val="18"/>
          <w:szCs w:val="18"/>
        </w:rPr>
        <w:footnoteRef/>
      </w:r>
      <w:r>
        <w:rPr>
          <w:rFonts w:ascii="Arial Narrow" w:hAnsi="Arial Narrow" w:cs="Arial"/>
          <w:sz w:val="18"/>
          <w:szCs w:val="18"/>
        </w:rPr>
        <w:t xml:space="preserve"> </w:t>
      </w:r>
      <w:r w:rsidRPr="002F72D8">
        <w:rPr>
          <w:rFonts w:ascii="Arial Narrow" w:hAnsi="Arial Narrow" w:cs="Arial"/>
          <w:sz w:val="18"/>
          <w:szCs w:val="18"/>
        </w:rPr>
        <w:t>Dotyczy projektów, w których jest udzielana pomoc publiczna.</w:t>
      </w:r>
    </w:p>
  </w:footnote>
  <w:footnote w:id="8">
    <w:p w:rsidR="00A07F15" w:rsidRDefault="00A07F15" w:rsidP="009B1ADD">
      <w:pPr>
        <w:pStyle w:val="Tekstprzypisudolnego"/>
        <w:jc w:val="both"/>
      </w:pPr>
      <w:r w:rsidRPr="001835D7">
        <w:rPr>
          <w:rStyle w:val="Odwoanieprzypisudolnego"/>
          <w:rFonts w:ascii="Arial Narrow" w:hAnsi="Arial Narrow"/>
          <w:sz w:val="18"/>
          <w:szCs w:val="18"/>
        </w:rPr>
        <w:footnoteRef/>
      </w:r>
      <w:r>
        <w:rPr>
          <w:rFonts w:ascii="Arial Narrow" w:hAnsi="Arial Narrow"/>
          <w:sz w:val="18"/>
          <w:szCs w:val="18"/>
        </w:rPr>
        <w:t xml:space="preserve"> Usuną</w:t>
      </w:r>
      <w:r w:rsidRPr="001835D7">
        <w:rPr>
          <w:rFonts w:ascii="Arial Narrow" w:hAnsi="Arial Narrow"/>
          <w:sz w:val="18"/>
          <w:szCs w:val="18"/>
        </w:rPr>
        <w:t>ć w przypadku braku dotacji celowej</w:t>
      </w:r>
      <w:r>
        <w:rPr>
          <w:rFonts w:ascii="Arial Narrow" w:hAnsi="Arial Narrow"/>
          <w:sz w:val="18"/>
          <w:szCs w:val="18"/>
        </w:rPr>
        <w:t>.</w:t>
      </w:r>
    </w:p>
  </w:footnote>
  <w:footnote w:id="9">
    <w:p w:rsidR="00A07F15" w:rsidRDefault="00A07F15" w:rsidP="009B1ADD">
      <w:pPr>
        <w:pStyle w:val="Tekstprzypisudolnego"/>
        <w:jc w:val="both"/>
      </w:pPr>
      <w:r w:rsidRPr="001835D7">
        <w:rPr>
          <w:rStyle w:val="Odwoanieprzypisudolnego"/>
          <w:rFonts w:ascii="Arial Narrow" w:hAnsi="Arial Narrow" w:cs="Arial"/>
          <w:sz w:val="18"/>
          <w:szCs w:val="18"/>
        </w:rPr>
        <w:footnoteRef/>
      </w:r>
      <w:r>
        <w:rPr>
          <w:rFonts w:ascii="Arial Narrow" w:hAnsi="Arial Narrow" w:cs="Arial"/>
          <w:sz w:val="18"/>
          <w:szCs w:val="18"/>
        </w:rPr>
        <w:t xml:space="preserve"> </w:t>
      </w:r>
      <w:r w:rsidRPr="001835D7">
        <w:rPr>
          <w:rFonts w:ascii="Arial Narrow" w:hAnsi="Arial Narrow" w:cs="Arial"/>
          <w:sz w:val="18"/>
          <w:szCs w:val="18"/>
        </w:rPr>
        <w:t>Dotyczy przypadku, gdy Projekt jest realizowany w ramach</w:t>
      </w:r>
      <w:r w:rsidRPr="003C42AB">
        <w:rPr>
          <w:rFonts w:ascii="Arial Narrow" w:hAnsi="Arial Narrow" w:cs="Arial"/>
          <w:sz w:val="18"/>
          <w:szCs w:val="18"/>
        </w:rPr>
        <w:t xml:space="preserve"> partnerstwa. </w:t>
      </w:r>
      <w:r>
        <w:rPr>
          <w:rFonts w:ascii="Arial Narrow" w:hAnsi="Arial Narrow" w:cs="Arial"/>
          <w:sz w:val="18"/>
          <w:szCs w:val="18"/>
        </w:rPr>
        <w:t>Usuną</w:t>
      </w:r>
      <w:r w:rsidRPr="003C42AB">
        <w:rPr>
          <w:rFonts w:ascii="Arial Narrow" w:hAnsi="Arial Narrow" w:cs="Arial"/>
          <w:sz w:val="18"/>
          <w:szCs w:val="18"/>
        </w:rPr>
        <w:t>ć, gdy nie dotyczy.</w:t>
      </w:r>
    </w:p>
  </w:footnote>
  <w:footnote w:id="10">
    <w:p w:rsidR="00A07F15" w:rsidRDefault="00A07F15" w:rsidP="009B1ADD">
      <w:pPr>
        <w:pStyle w:val="Tekstprzypisudolnego"/>
        <w:jc w:val="both"/>
      </w:pPr>
      <w:r w:rsidRPr="003C42AB">
        <w:rPr>
          <w:rStyle w:val="Odwoanieprzypisudolnego"/>
          <w:rFonts w:ascii="Arial Narrow" w:hAnsi="Arial Narrow" w:cs="Arial"/>
          <w:sz w:val="18"/>
          <w:szCs w:val="18"/>
        </w:rPr>
        <w:footnoteRef/>
      </w:r>
      <w:r>
        <w:rPr>
          <w:rFonts w:ascii="Arial Narrow" w:hAnsi="Arial Narrow" w:cs="Arial"/>
          <w:sz w:val="18"/>
          <w:szCs w:val="18"/>
        </w:rPr>
        <w:t xml:space="preserve"> </w:t>
      </w:r>
      <w:r w:rsidRPr="003C42AB">
        <w:rPr>
          <w:rFonts w:ascii="Arial Narrow" w:hAnsi="Arial Narrow" w:cs="Arial"/>
          <w:sz w:val="18"/>
          <w:szCs w:val="18"/>
        </w:rPr>
        <w:t xml:space="preserve">Należy </w:t>
      </w:r>
      <w:r>
        <w:rPr>
          <w:rFonts w:ascii="Arial Narrow" w:hAnsi="Arial Narrow" w:cs="Arial"/>
          <w:sz w:val="18"/>
          <w:szCs w:val="18"/>
        </w:rPr>
        <w:t>usuną</w:t>
      </w:r>
      <w:r w:rsidRPr="003C42AB">
        <w:rPr>
          <w:rFonts w:ascii="Arial Narrow" w:hAnsi="Arial Narrow" w:cs="Arial"/>
          <w:sz w:val="18"/>
          <w:szCs w:val="18"/>
        </w:rPr>
        <w:t>ć, jeżeli Beneficjent lub Partner nie będzie kwalifikował kosztu podatku od towarów i usług.</w:t>
      </w:r>
    </w:p>
  </w:footnote>
  <w:footnote w:id="11">
    <w:p w:rsidR="00A07F15" w:rsidRDefault="00A07F15" w:rsidP="009B1ADD">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2">
    <w:p w:rsidR="00A07F15" w:rsidRDefault="00A07F15" w:rsidP="009B1ADD">
      <w:pPr>
        <w:autoSpaceDE w:val="0"/>
        <w:autoSpaceDN w:val="0"/>
        <w:adjustRightInd w:val="0"/>
        <w:spacing w:after="0" w:line="240" w:lineRule="aut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W przypadku realizacji przez jednostkę organizacyjną Beneficjenta</w:t>
      </w:r>
      <w:r>
        <w:rPr>
          <w:rFonts w:ascii="Arial Narrow" w:hAnsi="Arial Narrow" w:cs="Arial"/>
          <w:sz w:val="18"/>
          <w:szCs w:val="18"/>
        </w:rPr>
        <w:t>,</w:t>
      </w:r>
      <w:r w:rsidRPr="00815C22">
        <w:rPr>
          <w:rFonts w:ascii="Arial Narrow" w:hAnsi="Arial Narrow" w:cs="Arial"/>
          <w:sz w:val="18"/>
          <w:szCs w:val="18"/>
        </w:rPr>
        <w:t xml:space="preserve"> należy wpisać nazwę jednostki, adres, numer Regon lub/i NIP (w zależności</w:t>
      </w:r>
      <w:r>
        <w:rPr>
          <w:rFonts w:ascii="Arial Narrow" w:hAnsi="Arial Narrow" w:cs="Arial"/>
          <w:sz w:val="18"/>
          <w:szCs w:val="18"/>
        </w:rPr>
        <w:br/>
      </w:r>
      <w:r w:rsidRPr="00815C22">
        <w:rPr>
          <w:rFonts w:ascii="Arial Narrow" w:hAnsi="Arial Narrow" w:cs="Arial"/>
          <w:sz w:val="18"/>
          <w:szCs w:val="18"/>
        </w:rPr>
        <w:t xml:space="preserve">od statusu prawnego jednostki realizującej). Jeżeli Projekt będzie realizowany wyłącznie przez podmiot wskazany jako </w:t>
      </w:r>
      <w:r w:rsidRPr="00CF14C6">
        <w:rPr>
          <w:rFonts w:ascii="Arial Narrow" w:hAnsi="Arial Narrow" w:cs="Arial"/>
          <w:sz w:val="18"/>
          <w:szCs w:val="18"/>
        </w:rPr>
        <w:t>Beneficjent, ust. 7 należy</w:t>
      </w:r>
      <w:r w:rsidRPr="00957C34">
        <w:rPr>
          <w:rFonts w:ascii="Arial Narrow" w:hAnsi="Arial Narrow" w:cs="Arial"/>
          <w:sz w:val="18"/>
          <w:szCs w:val="18"/>
        </w:rPr>
        <w:t xml:space="preserve"> </w:t>
      </w:r>
      <w:r>
        <w:rPr>
          <w:rFonts w:ascii="Arial Narrow" w:hAnsi="Arial Narrow" w:cs="Arial"/>
          <w:sz w:val="18"/>
          <w:szCs w:val="18"/>
        </w:rPr>
        <w:t>usuną</w:t>
      </w:r>
      <w:r w:rsidRPr="00815C22">
        <w:rPr>
          <w:rFonts w:ascii="Arial Narrow" w:hAnsi="Arial Narrow" w:cs="Arial"/>
          <w:sz w:val="18"/>
          <w:szCs w:val="18"/>
        </w:rPr>
        <w:t xml:space="preserve">ć. Realizatorem nie może być jednostka posiadająca osobowość prawną. W sytuacji, kiedy jako Beneficjenta projektu wskazano jedną jednostkę (np. powiat), natomiast projekt faktycznie realizowany jest przez wiele jednostek (np. placówek oświatowych) do </w:t>
      </w:r>
      <w:r>
        <w:rPr>
          <w:rFonts w:ascii="Arial Narrow" w:hAnsi="Arial Narrow" w:cs="Arial"/>
          <w:sz w:val="18"/>
          <w:szCs w:val="18"/>
        </w:rPr>
        <w:t>Porozumienia</w:t>
      </w:r>
      <w:r w:rsidRPr="00815C22">
        <w:rPr>
          <w:rFonts w:ascii="Arial Narrow" w:hAnsi="Arial Narrow" w:cs="Arial"/>
          <w:sz w:val="18"/>
          <w:szCs w:val="18"/>
        </w:rPr>
        <w:t xml:space="preserve"> o dofinansowanie należy załączyć wykaz wszystkich jednostek realizujących dany projekt.</w:t>
      </w:r>
    </w:p>
  </w:footnote>
  <w:footnote w:id="13">
    <w:p w:rsidR="00A07F15" w:rsidRDefault="00A07F15" w:rsidP="00907AC1">
      <w:pPr>
        <w:pStyle w:val="Tekstprzypisudolnego"/>
        <w:jc w:val="both"/>
      </w:pPr>
      <w:r w:rsidRPr="001835D7">
        <w:rPr>
          <w:rStyle w:val="Odwoanieprzypisudolnego"/>
          <w:rFonts w:ascii="Arial Narrow" w:hAnsi="Arial Narrow"/>
          <w:sz w:val="18"/>
          <w:szCs w:val="18"/>
        </w:rPr>
        <w:footnoteRef/>
      </w:r>
      <w:r>
        <w:rPr>
          <w:rFonts w:ascii="Arial Narrow" w:hAnsi="Arial Narrow" w:cs="Arial"/>
          <w:sz w:val="18"/>
          <w:szCs w:val="18"/>
        </w:rPr>
        <w:t xml:space="preserve"> </w:t>
      </w:r>
      <w:r w:rsidRPr="001835D7">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1835D7">
        <w:rPr>
          <w:rFonts w:ascii="Arial Narrow" w:hAnsi="Arial Narrow" w:cs="Arial"/>
          <w:sz w:val="18"/>
          <w:szCs w:val="18"/>
        </w:rPr>
        <w:t>ć, gdy nie dotyczy.</w:t>
      </w:r>
    </w:p>
  </w:footnote>
  <w:footnote w:id="14">
    <w:p w:rsidR="00A07F15" w:rsidRDefault="00A07F15" w:rsidP="00907AC1">
      <w:pPr>
        <w:pStyle w:val="Tekstprzypisudolnego"/>
        <w:jc w:val="both"/>
      </w:pPr>
      <w:r w:rsidRPr="001835D7">
        <w:rPr>
          <w:rStyle w:val="Odwoanieprzypisudolnego"/>
          <w:rFonts w:ascii="Arial Narrow" w:hAnsi="Arial Narrow"/>
          <w:sz w:val="18"/>
          <w:szCs w:val="18"/>
        </w:rPr>
        <w:footnoteRef/>
      </w:r>
      <w:r w:rsidRPr="001835D7">
        <w:rPr>
          <w:rFonts w:ascii="Arial Narrow" w:hAnsi="Arial Narrow"/>
          <w:sz w:val="18"/>
          <w:szCs w:val="18"/>
        </w:rPr>
        <w:t xml:space="preserve"> </w:t>
      </w:r>
      <w:r>
        <w:rPr>
          <w:rFonts w:ascii="Arial Narrow" w:hAnsi="Arial Narrow"/>
          <w:sz w:val="18"/>
          <w:szCs w:val="18"/>
        </w:rPr>
        <w:t>N</w:t>
      </w:r>
      <w:r w:rsidRPr="001835D7">
        <w:rPr>
          <w:rFonts w:ascii="Arial Narrow" w:hAnsi="Arial Narrow"/>
          <w:sz w:val="18"/>
          <w:szCs w:val="18"/>
        </w:rPr>
        <w:t xml:space="preserve">ależy wpisać Wytyczne obowiązujące w </w:t>
      </w:r>
      <w:r>
        <w:rPr>
          <w:rFonts w:ascii="Arial Narrow" w:hAnsi="Arial Narrow"/>
          <w:sz w:val="18"/>
          <w:szCs w:val="18"/>
        </w:rPr>
        <w:t>O</w:t>
      </w:r>
      <w:r w:rsidRPr="001835D7">
        <w:rPr>
          <w:rFonts w:ascii="Arial Narrow" w:hAnsi="Arial Narrow"/>
          <w:sz w:val="18"/>
          <w:szCs w:val="18"/>
        </w:rPr>
        <w:t xml:space="preserve">si </w:t>
      </w:r>
      <w:r>
        <w:rPr>
          <w:rFonts w:ascii="Arial Narrow" w:hAnsi="Arial Narrow"/>
          <w:sz w:val="18"/>
          <w:szCs w:val="18"/>
        </w:rPr>
        <w:t>P</w:t>
      </w:r>
      <w:r w:rsidRPr="001835D7">
        <w:rPr>
          <w:rFonts w:ascii="Arial Narrow" w:hAnsi="Arial Narrow"/>
          <w:sz w:val="18"/>
          <w:szCs w:val="18"/>
        </w:rPr>
        <w:t>riorytetow</w:t>
      </w:r>
      <w:r>
        <w:rPr>
          <w:rFonts w:ascii="Arial Narrow" w:hAnsi="Arial Narrow"/>
          <w:sz w:val="18"/>
          <w:szCs w:val="18"/>
        </w:rPr>
        <w:t>ej.</w:t>
      </w:r>
    </w:p>
  </w:footnote>
  <w:footnote w:id="15">
    <w:p w:rsidR="00A07F15" w:rsidRDefault="00A07F15" w:rsidP="00FE2562">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 gdy nie dotyczy.</w:t>
      </w:r>
    </w:p>
  </w:footnote>
  <w:footnote w:id="16">
    <w:p w:rsidR="00A07F15" w:rsidRDefault="00A07F15" w:rsidP="00CE4B01">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Usunąć jeśli nie dotyczy.</w:t>
      </w:r>
    </w:p>
  </w:footnote>
  <w:footnote w:id="17">
    <w:p w:rsidR="00A07F15" w:rsidRDefault="00A07F15" w:rsidP="00CE4B01">
      <w:pPr>
        <w:pStyle w:val="Tekstprzypisudolnego"/>
        <w:jc w:val="both"/>
      </w:pPr>
      <w:r w:rsidRPr="00815C22">
        <w:rPr>
          <w:rStyle w:val="Odwoanieprzypisudolnego"/>
          <w:rFonts w:ascii="Arial Narrow" w:hAnsi="Arial Narrow" w:cs="Arial"/>
          <w:sz w:val="18"/>
          <w:szCs w:val="18"/>
        </w:rPr>
        <w:footnoteRef/>
      </w:r>
      <w:r w:rsidRPr="00815C22">
        <w:rPr>
          <w:rFonts w:ascii="Arial Narrow" w:hAnsi="Arial Narrow" w:cs="Arial"/>
          <w:sz w:val="18"/>
          <w:szCs w:val="18"/>
        </w:rPr>
        <w:t xml:space="preserve"> Dotyczy przypadku rozliczenia Projektów według stawek jednostkowych.</w:t>
      </w:r>
    </w:p>
  </w:footnote>
  <w:footnote w:id="18">
    <w:p w:rsidR="00A07F15" w:rsidRDefault="00A07F15" w:rsidP="00CE4B01">
      <w:pPr>
        <w:pStyle w:val="Tekstprzypisudolnego"/>
        <w:jc w:val="both"/>
      </w:pPr>
      <w:r w:rsidRPr="001835D7">
        <w:rPr>
          <w:rStyle w:val="Odwoanieprzypisudolnego"/>
          <w:rFonts w:ascii="Arial Narrow" w:hAnsi="Arial Narrow"/>
          <w:sz w:val="18"/>
          <w:szCs w:val="18"/>
        </w:rPr>
        <w:footnoteRef/>
      </w:r>
      <w:r>
        <w:rPr>
          <w:rFonts w:ascii="Arial Narrow" w:hAnsi="Arial Narrow"/>
          <w:sz w:val="18"/>
          <w:szCs w:val="18"/>
        </w:rPr>
        <w:t xml:space="preserve"> Dotyczy przypadku rozliczenia Projektów według stawek jednostkowych.</w:t>
      </w:r>
    </w:p>
  </w:footnote>
  <w:footnote w:id="19">
    <w:p w:rsidR="00A07F15" w:rsidRDefault="00A07F15" w:rsidP="00E97DE9">
      <w:pPr>
        <w:pStyle w:val="Tekstprzypisudolnego"/>
        <w:jc w:val="both"/>
      </w:pPr>
      <w:r w:rsidRPr="00CA4117">
        <w:rPr>
          <w:rStyle w:val="Odwoanieprzypisudolnego"/>
          <w:rFonts w:ascii="Arial Narrow" w:hAnsi="Arial Narrow" w:cs="Arial"/>
          <w:sz w:val="18"/>
          <w:szCs w:val="18"/>
        </w:rPr>
        <w:footnoteRef/>
      </w:r>
      <w:r w:rsidRPr="00815C22">
        <w:rPr>
          <w:rFonts w:ascii="Arial Narrow" w:hAnsi="Arial Narrow" w:cs="Arial"/>
          <w:sz w:val="18"/>
          <w:szCs w:val="18"/>
        </w:rPr>
        <w:t xml:space="preserve"> Należy podać numer załącznika odpowiednio.</w:t>
      </w:r>
    </w:p>
  </w:footnote>
  <w:footnote w:id="20">
    <w:p w:rsidR="00A07F15" w:rsidRDefault="00A07F15" w:rsidP="00E97DE9">
      <w:pPr>
        <w:pStyle w:val="Tekstprzypisudolnego"/>
        <w:jc w:val="both"/>
      </w:pPr>
      <w:r w:rsidRPr="00815C22">
        <w:rPr>
          <w:rStyle w:val="Odwoanieprzypisudolnego"/>
          <w:rFonts w:cs="Arial"/>
          <w:sz w:val="18"/>
          <w:szCs w:val="18"/>
        </w:rPr>
        <w:footnoteRef/>
      </w:r>
      <w:r w:rsidRPr="00815C22">
        <w:rPr>
          <w:rFonts w:ascii="Arial Narrow" w:hAnsi="Arial Narrow" w:cs="Arial"/>
          <w:sz w:val="18"/>
          <w:szCs w:val="18"/>
        </w:rPr>
        <w:t xml:space="preserve"> Należy podać odpowiedni numer</w:t>
      </w:r>
      <w:r>
        <w:rPr>
          <w:rFonts w:ascii="Arial Narrow" w:hAnsi="Arial Narrow" w:cs="Arial"/>
          <w:sz w:val="18"/>
          <w:szCs w:val="18"/>
        </w:rPr>
        <w:t xml:space="preserve"> regulaminu konkursu.</w:t>
      </w:r>
    </w:p>
  </w:footnote>
  <w:footnote w:id="21">
    <w:p w:rsidR="00A07F15" w:rsidRDefault="00A07F15" w:rsidP="00CE4B01">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Usną</w:t>
      </w:r>
      <w:r w:rsidRPr="00756982">
        <w:rPr>
          <w:rFonts w:ascii="Arial Narrow" w:hAnsi="Arial Narrow" w:cs="Arial"/>
          <w:sz w:val="18"/>
          <w:szCs w:val="18"/>
        </w:rPr>
        <w:t>ć, gdy nie dotyczy.</w:t>
      </w:r>
    </w:p>
  </w:footnote>
  <w:footnote w:id="22">
    <w:p w:rsidR="00A07F15" w:rsidRDefault="00A07F15" w:rsidP="00756982">
      <w:pPr>
        <w:pStyle w:val="Tekstprzypisudolnego"/>
        <w:jc w:val="both"/>
      </w:pPr>
      <w:r w:rsidRPr="00756982">
        <w:rPr>
          <w:rStyle w:val="Odwoanieprzypisudolnego"/>
          <w:rFonts w:ascii="Arial Narrow" w:hAnsi="Arial Narrow"/>
          <w:sz w:val="18"/>
          <w:szCs w:val="18"/>
        </w:rPr>
        <w:footnoteRef/>
      </w:r>
      <w:r>
        <w:rPr>
          <w:rFonts w:ascii="Arial Narrow" w:hAnsi="Arial Narrow" w:cs="Arial"/>
          <w:sz w:val="18"/>
          <w:szCs w:val="18"/>
        </w:rPr>
        <w:t xml:space="preserve"> </w:t>
      </w:r>
      <w:r w:rsidRPr="00756982">
        <w:rPr>
          <w:rFonts w:ascii="Arial Narrow" w:hAnsi="Arial Narrow" w:cs="Arial"/>
          <w:sz w:val="18"/>
          <w:szCs w:val="18"/>
        </w:rPr>
        <w:t>Dotyczy przypadku, gdy Projekt jest realizowany w ramach partnerstwa. Usunąć, gdy nie dotyczy.</w:t>
      </w:r>
    </w:p>
  </w:footnote>
  <w:footnote w:id="23">
    <w:p w:rsidR="00A07F15" w:rsidRPr="00B83E59" w:rsidRDefault="00A07F15" w:rsidP="00DB3374">
      <w:pPr>
        <w:pStyle w:val="Tekstprzypisudolnego"/>
        <w:rPr>
          <w:rFonts w:ascii="Arial Narrow" w:hAnsi="Arial Narrow"/>
          <w:sz w:val="18"/>
          <w:szCs w:val="18"/>
        </w:rPr>
      </w:pPr>
      <w:r w:rsidRPr="00CF14C6">
        <w:rPr>
          <w:rStyle w:val="Odwoanieprzypisudolnego"/>
          <w:rFonts w:ascii="Arial Narrow" w:hAnsi="Arial Narrow"/>
          <w:sz w:val="18"/>
          <w:szCs w:val="18"/>
        </w:rPr>
        <w:footnoteRef/>
      </w:r>
      <w:r w:rsidRPr="00CF14C6">
        <w:rPr>
          <w:rFonts w:ascii="Arial Narrow" w:hAnsi="Arial Narrow"/>
          <w:sz w:val="18"/>
          <w:szCs w:val="18"/>
        </w:rPr>
        <w:t xml:space="preserve"> Nie dotyczy projektów rozlicznych metodami uproszczonymi i rozliczanych ryczałtem.</w:t>
      </w:r>
    </w:p>
  </w:footnote>
  <w:footnote w:id="24">
    <w:p w:rsidR="00A07F15" w:rsidRPr="00BC5714" w:rsidRDefault="00A07F15" w:rsidP="00F74615">
      <w:pPr>
        <w:pStyle w:val="Tekstprzypisudolnego"/>
        <w:rPr>
          <w:rFonts w:ascii="Arial Narrow" w:hAnsi="Arial Narrow"/>
          <w:sz w:val="18"/>
          <w:szCs w:val="18"/>
        </w:rPr>
      </w:pPr>
      <w:r w:rsidRPr="00BC5714">
        <w:rPr>
          <w:rStyle w:val="Odwoanieprzypisudolnego"/>
          <w:rFonts w:ascii="Arial Narrow" w:hAnsi="Arial Narrow"/>
          <w:sz w:val="18"/>
          <w:szCs w:val="18"/>
        </w:rPr>
        <w:footnoteRef/>
      </w:r>
      <w:r w:rsidRPr="00BC5714">
        <w:rPr>
          <w:rFonts w:ascii="Arial Narrow" w:hAnsi="Arial Narrow"/>
          <w:sz w:val="18"/>
          <w:szCs w:val="18"/>
        </w:rPr>
        <w:t xml:space="preserve"> </w:t>
      </w:r>
      <w:r w:rsidRPr="009F0292">
        <w:rPr>
          <w:rFonts w:ascii="Arial Narrow" w:hAnsi="Arial Narrow" w:cs="Arial"/>
          <w:sz w:val="18"/>
          <w:szCs w:val="18"/>
        </w:rPr>
        <w:t xml:space="preserve">Dotyczy wyłącznie sytuacji, gdy w ramach wniosku o płatność wykazano wydatki w ramach zamówienia o wartości równej lub wyższej niż próg określony w przepisach wydanych na podstawie art.11 ust.8 ustawy </w:t>
      </w:r>
      <w:r>
        <w:rPr>
          <w:rFonts w:ascii="Arial Narrow" w:hAnsi="Arial Narrow" w:cs="Arial"/>
          <w:sz w:val="18"/>
          <w:szCs w:val="18"/>
        </w:rPr>
        <w:t>prawo zamówień publicznych</w:t>
      </w:r>
      <w:r w:rsidRPr="009F0292">
        <w:rPr>
          <w:rFonts w:ascii="Arial Narrow" w:hAnsi="Arial Narrow" w:cs="Arial"/>
          <w:sz w:val="18"/>
          <w:szCs w:val="18"/>
        </w:rPr>
        <w:t>.</w:t>
      </w:r>
    </w:p>
  </w:footnote>
  <w:footnote w:id="25">
    <w:p w:rsidR="00A07F15" w:rsidRDefault="00A07F15" w:rsidP="00F74615">
      <w:pPr>
        <w:pStyle w:val="Tekstprzypisudolnego"/>
        <w:jc w:val="both"/>
      </w:pPr>
      <w:r w:rsidRPr="00BC5714">
        <w:rPr>
          <w:rStyle w:val="Odwoanieprzypisudolnego"/>
          <w:rFonts w:ascii="Arial Narrow" w:hAnsi="Arial Narrow"/>
          <w:sz w:val="18"/>
          <w:szCs w:val="18"/>
        </w:rPr>
        <w:footnoteRef/>
      </w:r>
      <w:r w:rsidRPr="00BC5714">
        <w:rPr>
          <w:rFonts w:ascii="Arial Narrow" w:hAnsi="Arial Narrow"/>
          <w:sz w:val="18"/>
          <w:szCs w:val="18"/>
        </w:rPr>
        <w:t xml:space="preserve"> Nie dotyczy</w:t>
      </w:r>
      <w:r w:rsidRPr="009F0292">
        <w:rPr>
          <w:rFonts w:ascii="Arial Narrow" w:hAnsi="Arial Narrow"/>
          <w:sz w:val="18"/>
          <w:szCs w:val="18"/>
        </w:rPr>
        <w:t xml:space="preserve"> uproszczonych metod rozliczania.</w:t>
      </w:r>
    </w:p>
  </w:footnote>
  <w:footnote w:id="26">
    <w:p w:rsidR="00A07F15" w:rsidRPr="00051FE5" w:rsidRDefault="00A07F15" w:rsidP="006B3481">
      <w:pPr>
        <w:pStyle w:val="Tekstprzypisudolnego"/>
        <w:rPr>
          <w:rFonts w:ascii="Arial Narrow" w:hAnsi="Arial Narrow"/>
          <w:sz w:val="18"/>
          <w:szCs w:val="18"/>
        </w:rPr>
      </w:pPr>
      <w:r w:rsidRPr="000C59A8">
        <w:rPr>
          <w:rStyle w:val="Odwoanieprzypisudolnego"/>
          <w:rFonts w:ascii="Arial Narrow" w:hAnsi="Arial Narrow"/>
          <w:sz w:val="18"/>
          <w:szCs w:val="18"/>
        </w:rPr>
        <w:footnoteRef/>
      </w:r>
      <w:r w:rsidRPr="000C59A8">
        <w:rPr>
          <w:rFonts w:ascii="Arial Narrow" w:hAnsi="Arial Narrow"/>
          <w:sz w:val="18"/>
          <w:szCs w:val="18"/>
        </w:rPr>
        <w:t xml:space="preserve"> Usunąć, jeśli nie dotyczy.</w:t>
      </w:r>
    </w:p>
  </w:footnote>
  <w:footnote w:id="27">
    <w:p w:rsidR="00A07F15" w:rsidRDefault="00A07F15" w:rsidP="00675E65">
      <w:pPr>
        <w:pStyle w:val="Tekstprzypisudolnego"/>
        <w:jc w:val="both"/>
      </w:pPr>
      <w:r w:rsidRPr="009F0292">
        <w:rPr>
          <w:rStyle w:val="Odwoanieprzypisudolnego"/>
          <w:rFonts w:ascii="Arial Narrow" w:hAnsi="Arial Narrow" w:cs="Arial"/>
          <w:sz w:val="18"/>
          <w:szCs w:val="18"/>
        </w:rPr>
        <w:footnoteRef/>
      </w:r>
      <w:r w:rsidRPr="009F0292">
        <w:rPr>
          <w:rFonts w:ascii="Arial Narrow" w:hAnsi="Arial Narrow" w:cs="Arial"/>
          <w:sz w:val="18"/>
          <w:szCs w:val="18"/>
        </w:rPr>
        <w:t xml:space="preserve"> Dotyczy Beneficjentów, którzy zobowiązani są do stosowania Ustawy Prawo Zamówień Publicznych.</w:t>
      </w:r>
    </w:p>
  </w:footnote>
  <w:footnote w:id="28">
    <w:p w:rsidR="00A07F15" w:rsidRDefault="00A07F15" w:rsidP="00675E65">
      <w:pPr>
        <w:pStyle w:val="Tekstprzypisudolnego"/>
        <w:jc w:val="both"/>
      </w:pPr>
      <w:r w:rsidRPr="00711F7D">
        <w:rPr>
          <w:rStyle w:val="Odwoanieprzypisudolnego"/>
          <w:rFonts w:ascii="Arial Narrow" w:hAnsi="Arial Narrow" w:cs="Arial"/>
          <w:sz w:val="18"/>
          <w:szCs w:val="18"/>
        </w:rPr>
        <w:footnoteRef/>
      </w:r>
      <w:r w:rsidRPr="00711F7D">
        <w:rPr>
          <w:rFonts w:ascii="Arial Narrow" w:hAnsi="Arial Narrow" w:cs="Arial"/>
          <w:sz w:val="18"/>
          <w:szCs w:val="18"/>
        </w:rPr>
        <w:t xml:space="preserve"> Dotyczy Beneficjentów będących jednostkami sektora finansów publicznych.</w:t>
      </w:r>
    </w:p>
  </w:footnote>
  <w:footnote w:id="29">
    <w:p w:rsidR="00A07F15" w:rsidRDefault="00A07F15" w:rsidP="00514D78">
      <w:pPr>
        <w:pStyle w:val="Tekstprzypisudolnego"/>
        <w:jc w:val="both"/>
      </w:pPr>
      <w:r w:rsidRPr="00240BE4">
        <w:rPr>
          <w:rStyle w:val="Odwoanieprzypisudolnego"/>
          <w:rFonts w:ascii="Arial Narrow" w:hAnsi="Arial Narrow" w:cs="Arial"/>
          <w:sz w:val="18"/>
          <w:szCs w:val="18"/>
        </w:rPr>
        <w:footnoteRef/>
      </w:r>
      <w:r>
        <w:rPr>
          <w:rFonts w:ascii="Arial Narrow" w:hAnsi="Arial Narrow" w:cs="Arial"/>
          <w:sz w:val="18"/>
          <w:szCs w:val="18"/>
        </w:rPr>
        <w:t xml:space="preserve"> </w:t>
      </w:r>
      <w:r w:rsidRPr="00240BE4">
        <w:rPr>
          <w:rFonts w:ascii="Arial Narrow" w:hAnsi="Arial Narrow" w:cs="Arial"/>
          <w:sz w:val="18"/>
          <w:szCs w:val="18"/>
        </w:rPr>
        <w:t xml:space="preserve">W przypadku dochodów, które zostały przewidziane we wniosku mają zastosowanie przepisy odrębne, w szczególności rozporządzenia </w:t>
      </w:r>
      <w:r>
        <w:rPr>
          <w:rFonts w:ascii="Arial Narrow" w:hAnsi="Arial Narrow" w:cs="Arial"/>
          <w:sz w:val="18"/>
          <w:szCs w:val="18"/>
        </w:rPr>
        <w:t>1303/2013</w:t>
      </w:r>
    </w:p>
  </w:footnote>
  <w:footnote w:id="30">
    <w:p w:rsidR="00A07F15" w:rsidRDefault="00A07F15" w:rsidP="00675E65">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31">
    <w:p w:rsidR="00A07F15" w:rsidRPr="001C7111" w:rsidRDefault="00A07F15" w:rsidP="00EC3A9A">
      <w:pPr>
        <w:pStyle w:val="Tekstprzypisudolnego"/>
        <w:rPr>
          <w:rFonts w:ascii="Arial Narrow" w:hAnsi="Arial Narrow"/>
          <w:sz w:val="18"/>
          <w:szCs w:val="18"/>
        </w:rPr>
      </w:pPr>
      <w:r w:rsidRPr="00CF14C6">
        <w:rPr>
          <w:rStyle w:val="Odwoanieprzypisudolnego"/>
          <w:rFonts w:ascii="Arial Narrow" w:hAnsi="Arial Narrow"/>
          <w:sz w:val="18"/>
          <w:szCs w:val="18"/>
        </w:rPr>
        <w:footnoteRef/>
      </w:r>
      <w:r w:rsidRPr="00CF14C6">
        <w:rPr>
          <w:rFonts w:ascii="Arial Narrow" w:hAnsi="Arial Narrow"/>
          <w:sz w:val="18"/>
          <w:szCs w:val="18"/>
        </w:rPr>
        <w:t xml:space="preserve"> </w:t>
      </w:r>
      <w:r w:rsidRPr="00CF14C6">
        <w:rPr>
          <w:rFonts w:ascii="Arial Narrow" w:hAnsi="Arial Narrow" w:cs="Arial"/>
          <w:sz w:val="18"/>
          <w:szCs w:val="18"/>
        </w:rPr>
        <w:t>Usunąć, jeśli nie dotyczy.</w:t>
      </w:r>
    </w:p>
  </w:footnote>
  <w:footnote w:id="32">
    <w:p w:rsidR="00A07F15" w:rsidRDefault="00A07F15" w:rsidP="00934F13">
      <w:pPr>
        <w:pStyle w:val="Tekstprzypisudolnego"/>
        <w:jc w:val="both"/>
      </w:pPr>
      <w:r w:rsidRPr="00815C22">
        <w:rPr>
          <w:rStyle w:val="Odwoanieprzypisudolnego"/>
          <w:rFonts w:ascii="Arial Narrow" w:hAnsi="Arial Narrow"/>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W zakresie nieuregulowanym stosuje się procedurę nr 4 określoną w załączniku nr 3 do </w:t>
      </w:r>
      <w:r w:rsidRPr="00815C22">
        <w:rPr>
          <w:rFonts w:ascii="Arial Narrow" w:hAnsi="Arial Narrow" w:cs="Arial"/>
          <w:i/>
          <w:sz w:val="18"/>
          <w:szCs w:val="18"/>
        </w:rPr>
        <w:t xml:space="preserve">Wytycznych </w:t>
      </w:r>
      <w:r w:rsidRPr="00815C22">
        <w:rPr>
          <w:rFonts w:ascii="Arial Narrow" w:hAnsi="Arial Narrow" w:cs="Arial"/>
          <w:sz w:val="18"/>
          <w:szCs w:val="18"/>
        </w:rPr>
        <w:t>w zakresie gromadzenia danych.</w:t>
      </w:r>
    </w:p>
  </w:footnote>
  <w:footnote w:id="33">
    <w:p w:rsidR="00A07F15" w:rsidRDefault="00A07F15" w:rsidP="005D4A15">
      <w:pPr>
        <w:pStyle w:val="Tekstprzypisudolnego"/>
        <w:jc w:val="both"/>
      </w:pPr>
      <w:r w:rsidRPr="0007616C">
        <w:rPr>
          <w:rStyle w:val="Odwoanieprzypisudolnego"/>
          <w:rFonts w:ascii="Arial Narrow" w:hAnsi="Arial Narrow" w:cs="Calibri"/>
          <w:sz w:val="18"/>
          <w:szCs w:val="18"/>
        </w:rPr>
        <w:footnoteRef/>
      </w:r>
      <w:r w:rsidRPr="0007616C">
        <w:rPr>
          <w:rFonts w:ascii="Arial Narrow" w:hAnsi="Arial Narrow" w:cs="Calibri"/>
          <w:sz w:val="18"/>
          <w:szCs w:val="18"/>
        </w:rPr>
        <w:t xml:space="preserve"> Dotyczy przypadku, gdy projekt jest objęty zasadami trwałości projektu. </w:t>
      </w:r>
    </w:p>
  </w:footnote>
  <w:footnote w:id="34">
    <w:p w:rsidR="00A07F15" w:rsidRDefault="00A07F15" w:rsidP="00D32A44">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5">
    <w:p w:rsidR="00A07F15" w:rsidRDefault="00A07F1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6">
    <w:p w:rsidR="00A07F15" w:rsidRDefault="00A07F1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Calibri"/>
          <w:sz w:val="18"/>
          <w:szCs w:val="18"/>
        </w:rPr>
        <w:t xml:space="preserve"> </w:t>
      </w:r>
      <w:r w:rsidRPr="0007616C">
        <w:rPr>
          <w:rFonts w:ascii="Arial Narrow" w:hAnsi="Arial Narrow" w:cs="Calibri"/>
          <w:sz w:val="18"/>
          <w:szCs w:val="18"/>
        </w:rPr>
        <w:t>Dotyczy przypadku, gdy projekt jest objęty zasadami trwałości projektu.</w:t>
      </w:r>
    </w:p>
  </w:footnote>
  <w:footnote w:id="37">
    <w:p w:rsidR="00A07F15" w:rsidRDefault="00A07F1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sidRPr="00D32A44">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38">
    <w:p w:rsidR="00A07F15" w:rsidRPr="00CF14C6" w:rsidRDefault="00A07F15" w:rsidP="00D32A44">
      <w:pPr>
        <w:pStyle w:val="Tekstprzypisudolnego"/>
        <w:jc w:val="both"/>
      </w:pPr>
      <w:r w:rsidRPr="0007616C">
        <w:rPr>
          <w:rStyle w:val="Odwoanieprzypisudolnego"/>
          <w:rFonts w:ascii="Arial Narrow" w:hAnsi="Arial Narrow"/>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w:t>
      </w:r>
      <w:r w:rsidRPr="00CF14C6">
        <w:rPr>
          <w:rFonts w:ascii="Arial Narrow" w:hAnsi="Arial Narrow" w:cs="Arial"/>
          <w:sz w:val="18"/>
          <w:szCs w:val="18"/>
        </w:rPr>
        <w:t>Projekt jest realizowany w ramach partnerstwa. Usunąć, gdy nie dotyczy.</w:t>
      </w:r>
    </w:p>
  </w:footnote>
  <w:footnote w:id="39">
    <w:p w:rsidR="00A07F15" w:rsidRPr="00CF14C6" w:rsidRDefault="00A07F15" w:rsidP="00D32A44">
      <w:pPr>
        <w:pStyle w:val="Tekstprzypisudolnego"/>
        <w:jc w:val="both"/>
      </w:pPr>
      <w:r w:rsidRPr="00CF14C6">
        <w:rPr>
          <w:rStyle w:val="Odwoanieprzypisudolnego"/>
          <w:rFonts w:ascii="Arial Narrow" w:hAnsi="Arial Narrow"/>
          <w:sz w:val="18"/>
          <w:szCs w:val="18"/>
        </w:rPr>
        <w:footnoteRef/>
      </w:r>
      <w:r w:rsidRPr="00CF14C6">
        <w:rPr>
          <w:rFonts w:ascii="Arial Narrow" w:hAnsi="Arial Narrow" w:cs="Arial"/>
          <w:sz w:val="18"/>
          <w:szCs w:val="18"/>
        </w:rPr>
        <w:t xml:space="preserve"> Dotyczy przypadku, gdy Projekt jest realizowany w ramach partnerstwa. Usunąć, gdy nie dotyczy.</w:t>
      </w:r>
    </w:p>
  </w:footnote>
  <w:footnote w:id="40">
    <w:p w:rsidR="00A07F15" w:rsidRPr="00CF14C6" w:rsidRDefault="00A07F15" w:rsidP="00CB133E">
      <w:pPr>
        <w:pStyle w:val="Tekstprzypisudolnego"/>
        <w:rPr>
          <w:rFonts w:ascii="Arial Narrow" w:hAnsi="Arial Narrow"/>
          <w:sz w:val="18"/>
          <w:szCs w:val="18"/>
        </w:rPr>
      </w:pPr>
      <w:r w:rsidRPr="00CF14C6">
        <w:rPr>
          <w:rStyle w:val="Odwoanieprzypisudolnego"/>
          <w:rFonts w:ascii="Arial Narrow" w:hAnsi="Arial Narrow"/>
          <w:sz w:val="18"/>
          <w:szCs w:val="18"/>
        </w:rPr>
        <w:footnoteRef/>
      </w:r>
      <w:r w:rsidRPr="00CF14C6">
        <w:rPr>
          <w:rFonts w:ascii="Arial Narrow" w:hAnsi="Arial Narrow"/>
          <w:sz w:val="18"/>
          <w:szCs w:val="18"/>
        </w:rPr>
        <w:t xml:space="preserve"> </w:t>
      </w:r>
      <w:r w:rsidRPr="00CF14C6">
        <w:rPr>
          <w:rFonts w:ascii="Arial Narrow" w:hAnsi="Arial Narrow" w:cs="Arial"/>
          <w:sz w:val="18"/>
          <w:szCs w:val="18"/>
        </w:rPr>
        <w:t>Usunąć, jeśli nie dotyczy.</w:t>
      </w:r>
    </w:p>
  </w:footnote>
  <w:footnote w:id="41">
    <w:p w:rsidR="00A07F15" w:rsidRDefault="00A07F15" w:rsidP="008762EE">
      <w:pPr>
        <w:pStyle w:val="Tekstprzypisudolnego"/>
        <w:jc w:val="both"/>
      </w:pPr>
      <w:r w:rsidRPr="00CF14C6">
        <w:rPr>
          <w:rStyle w:val="Odwoanieprzypisudolnego"/>
          <w:rFonts w:ascii="Arial Narrow" w:hAnsi="Arial Narrow"/>
          <w:sz w:val="18"/>
          <w:szCs w:val="18"/>
        </w:rPr>
        <w:footnoteRef/>
      </w:r>
      <w:r w:rsidRPr="00CF14C6">
        <w:rPr>
          <w:rFonts w:ascii="Arial Narrow" w:hAnsi="Arial Narrow"/>
          <w:sz w:val="18"/>
          <w:szCs w:val="18"/>
        </w:rPr>
        <w:t xml:space="preserve"> Dotyczy przypadku, gdy Projekt</w:t>
      </w:r>
      <w:r w:rsidRPr="00D32A44">
        <w:rPr>
          <w:rFonts w:ascii="Arial Narrow" w:hAnsi="Arial Narrow"/>
          <w:sz w:val="18"/>
          <w:szCs w:val="18"/>
        </w:rPr>
        <w:t xml:space="preserve"> jest realizowany w ramach partnerstwa. Usunąć, gdy nie dotyczy.</w:t>
      </w:r>
    </w:p>
  </w:footnote>
  <w:footnote w:id="42">
    <w:p w:rsidR="00A07F15" w:rsidRDefault="00A07F15" w:rsidP="00514D78">
      <w:pPr>
        <w:pStyle w:val="Tekstprzypisudolnego"/>
        <w:jc w:val="both"/>
      </w:pPr>
      <w:r w:rsidRPr="00815C22">
        <w:rPr>
          <w:rStyle w:val="Odwoanieprzypisudolnego"/>
          <w:rFonts w:ascii="Arial Narrow" w:hAnsi="Arial Narrow"/>
          <w:sz w:val="18"/>
          <w:szCs w:val="18"/>
        </w:rPr>
        <w:footnoteRef/>
      </w:r>
      <w:r>
        <w:rPr>
          <w:rFonts w:ascii="Arial Narrow" w:hAnsi="Arial Narrow" w:cs="Calibri"/>
          <w:sz w:val="18"/>
          <w:szCs w:val="18"/>
        </w:rPr>
        <w:t xml:space="preserve"> </w:t>
      </w:r>
      <w:r w:rsidRPr="00815C22">
        <w:rPr>
          <w:rFonts w:ascii="Arial Narrow" w:hAnsi="Arial Narrow" w:cs="Calibri"/>
          <w:sz w:val="18"/>
          <w:szCs w:val="18"/>
        </w:rPr>
        <w:t>Instytucja Zarządzająca określa rodzaje zamówień, w ramach których należy stosować klauzule społeczne</w:t>
      </w:r>
      <w:r>
        <w:rPr>
          <w:rFonts w:ascii="Arial Narrow" w:hAnsi="Arial Narrow" w:cs="Calibri"/>
          <w:sz w:val="18"/>
          <w:szCs w:val="18"/>
        </w:rPr>
        <w:t>.</w:t>
      </w:r>
    </w:p>
  </w:footnote>
  <w:footnote w:id="43">
    <w:p w:rsidR="00A07F15" w:rsidRDefault="00A07F15" w:rsidP="00514D78">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4">
    <w:p w:rsidR="00A07F15" w:rsidRPr="000348E8" w:rsidRDefault="00A07F15" w:rsidP="000348E8">
      <w:pPr>
        <w:pStyle w:val="footnotedescription"/>
        <w:rPr>
          <w:rFonts w:ascii="Arial Narrow" w:hAnsi="Arial Narrow"/>
          <w:sz w:val="18"/>
          <w:szCs w:val="18"/>
        </w:rPr>
      </w:pPr>
      <w:r w:rsidRPr="000348E8">
        <w:rPr>
          <w:rStyle w:val="footnotemark"/>
          <w:rFonts w:ascii="Arial Narrow" w:hAnsi="Arial Narrow"/>
          <w:sz w:val="18"/>
          <w:szCs w:val="18"/>
        </w:rPr>
        <w:footnoteRef/>
      </w:r>
      <w:r w:rsidRPr="000348E8">
        <w:rPr>
          <w:rFonts w:ascii="Arial Narrow" w:hAnsi="Arial Narrow"/>
          <w:sz w:val="18"/>
          <w:szCs w:val="18"/>
        </w:rPr>
        <w:t xml:space="preserve"> Dotyczy przypadku, gdy Projekt jest realizowany w ramach partnerstwa. Wykreślić gdy nie dotyczy. </w:t>
      </w:r>
    </w:p>
  </w:footnote>
  <w:footnote w:id="45">
    <w:p w:rsidR="00A07F15" w:rsidRDefault="00A07F15"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6">
    <w:p w:rsidR="00A07F15" w:rsidRDefault="00A07F15" w:rsidP="000C47A7">
      <w:pPr>
        <w:pStyle w:val="Tekstprzypisudolnego"/>
        <w:jc w:val="both"/>
      </w:pPr>
      <w:r w:rsidRPr="0007616C">
        <w:rPr>
          <w:rStyle w:val="Odwoanieprzypisudolnego"/>
          <w:rFonts w:ascii="Arial Narrow" w:hAnsi="Arial Narrow" w:cs="Arial"/>
          <w:sz w:val="18"/>
          <w:szCs w:val="18"/>
        </w:rPr>
        <w:footnoteRef/>
      </w:r>
      <w:r>
        <w:rPr>
          <w:rFonts w:ascii="Arial Narrow" w:hAnsi="Arial Narrow" w:cs="Arial"/>
          <w:sz w:val="18"/>
          <w:szCs w:val="18"/>
        </w:rPr>
        <w:t xml:space="preserve"> </w:t>
      </w:r>
      <w:r w:rsidRPr="0007616C">
        <w:rPr>
          <w:rFonts w:ascii="Arial Narrow" w:hAnsi="Arial Narrow" w:cs="Arial"/>
          <w:sz w:val="18"/>
          <w:szCs w:val="18"/>
        </w:rPr>
        <w:t>Dotyczy przypadku, gdy Projekt jest realizowany</w:t>
      </w:r>
      <w:r>
        <w:rPr>
          <w:rFonts w:ascii="Arial Narrow" w:hAnsi="Arial Narrow" w:cs="Arial"/>
          <w:sz w:val="18"/>
          <w:szCs w:val="18"/>
        </w:rPr>
        <w:t xml:space="preserve"> </w:t>
      </w:r>
      <w:r w:rsidRPr="0007616C">
        <w:rPr>
          <w:rFonts w:ascii="Arial Narrow" w:hAnsi="Arial Narrow" w:cs="Arial"/>
          <w:sz w:val="18"/>
          <w:szCs w:val="18"/>
        </w:rPr>
        <w:t xml:space="preserve">w ramach partnerstwa. </w:t>
      </w:r>
      <w:r>
        <w:rPr>
          <w:rFonts w:ascii="Arial Narrow" w:hAnsi="Arial Narrow" w:cs="Arial"/>
          <w:sz w:val="18"/>
          <w:szCs w:val="18"/>
        </w:rPr>
        <w:t>Usuną</w:t>
      </w:r>
      <w:r w:rsidRPr="0007616C">
        <w:rPr>
          <w:rFonts w:ascii="Arial Narrow" w:hAnsi="Arial Narrow" w:cs="Arial"/>
          <w:sz w:val="18"/>
          <w:szCs w:val="18"/>
        </w:rPr>
        <w:t>ć</w:t>
      </w:r>
      <w:r>
        <w:rPr>
          <w:rFonts w:ascii="Arial Narrow" w:hAnsi="Arial Narrow" w:cs="Arial"/>
          <w:sz w:val="18"/>
          <w:szCs w:val="18"/>
        </w:rPr>
        <w:t>,</w:t>
      </w:r>
      <w:r w:rsidRPr="0007616C">
        <w:rPr>
          <w:rFonts w:ascii="Arial Narrow" w:hAnsi="Arial Narrow" w:cs="Arial"/>
          <w:sz w:val="18"/>
          <w:szCs w:val="18"/>
        </w:rPr>
        <w:t xml:space="preserve"> gdy nie dotyczy.</w:t>
      </w:r>
    </w:p>
  </w:footnote>
  <w:footnote w:id="47">
    <w:p w:rsidR="00A07F15" w:rsidRDefault="00A07F15" w:rsidP="00133FB2">
      <w:pPr>
        <w:pStyle w:val="Tekstprzypisudolnego"/>
        <w:spacing w:after="60"/>
        <w:jc w:val="both"/>
      </w:pPr>
      <w:r w:rsidRPr="0007616C">
        <w:rPr>
          <w:rStyle w:val="Odwoanieprzypisudolnego"/>
          <w:rFonts w:ascii="Arial Narrow" w:hAnsi="Arial Narrow"/>
          <w:sz w:val="18"/>
          <w:szCs w:val="18"/>
        </w:rPr>
        <w:footnoteRef/>
      </w:r>
      <w:r w:rsidRPr="0007616C">
        <w:rPr>
          <w:rFonts w:ascii="Arial Narrow" w:hAnsi="Arial Narrow"/>
          <w:sz w:val="18"/>
          <w:szCs w:val="18"/>
        </w:rPr>
        <w:t xml:space="preserve"> System funkcjonuje pod adresem </w:t>
      </w:r>
      <w:r w:rsidRPr="0007616C">
        <w:rPr>
          <w:rFonts w:ascii="Arial Narrow" w:hAnsi="Arial Narrow" w:cs="Helv"/>
          <w:sz w:val="18"/>
          <w:szCs w:val="18"/>
        </w:rPr>
        <w:t>https://lsi.rpo.lubuskie.pl</w:t>
      </w:r>
      <w:r w:rsidRPr="0007616C">
        <w:rPr>
          <w:rFonts w:ascii="Arial Narrow" w:hAnsi="Arial Narrow"/>
          <w:sz w:val="18"/>
          <w:szCs w:val="18"/>
        </w:rPr>
        <w:t>.</w:t>
      </w:r>
    </w:p>
  </w:footnote>
  <w:footnote w:id="48">
    <w:p w:rsidR="00A07F15" w:rsidRDefault="00A07F15" w:rsidP="000C47A7">
      <w:pPr>
        <w:pStyle w:val="Tekstprzypisudolnego"/>
        <w:jc w:val="both"/>
      </w:pPr>
      <w:r w:rsidRPr="00815C22">
        <w:rPr>
          <w:rStyle w:val="Odwoanieprzypisudolnego"/>
          <w:rFonts w:ascii="Arial Narrow" w:hAnsi="Arial Narrow" w:cs="Arial"/>
          <w:sz w:val="18"/>
          <w:szCs w:val="18"/>
        </w:rPr>
        <w:footnoteRef/>
      </w:r>
      <w:r>
        <w:rPr>
          <w:rFonts w:ascii="Arial Narrow" w:hAnsi="Arial Narrow" w:cs="Arial"/>
          <w:sz w:val="18"/>
          <w:szCs w:val="18"/>
        </w:rPr>
        <w:t xml:space="preserve"> </w:t>
      </w:r>
      <w:r w:rsidRPr="00815C22">
        <w:rPr>
          <w:rFonts w:ascii="Arial Narrow" w:hAnsi="Arial Narrow" w:cs="Arial"/>
          <w:sz w:val="18"/>
          <w:szCs w:val="18"/>
        </w:rPr>
        <w:t xml:space="preserve">Dotyczy przypadku, gdy Projekt jest realizowany w ramach partnerstwa. </w:t>
      </w:r>
      <w:r>
        <w:rPr>
          <w:rFonts w:ascii="Arial Narrow" w:hAnsi="Arial Narrow" w:cs="Arial"/>
          <w:sz w:val="18"/>
          <w:szCs w:val="18"/>
        </w:rPr>
        <w:t>Usuną</w:t>
      </w:r>
      <w:r w:rsidRPr="00815C22">
        <w:rPr>
          <w:rFonts w:ascii="Arial Narrow" w:hAnsi="Arial Narrow" w:cs="Arial"/>
          <w:sz w:val="18"/>
          <w:szCs w:val="18"/>
        </w:rPr>
        <w:t>ć</w:t>
      </w:r>
      <w:r>
        <w:rPr>
          <w:rFonts w:ascii="Arial Narrow" w:hAnsi="Arial Narrow" w:cs="Arial"/>
          <w:sz w:val="18"/>
          <w:szCs w:val="18"/>
        </w:rPr>
        <w:t>,</w:t>
      </w:r>
      <w:r w:rsidRPr="00815C22">
        <w:rPr>
          <w:rFonts w:ascii="Arial Narrow" w:hAnsi="Arial Narrow" w:cs="Arial"/>
          <w:sz w:val="18"/>
          <w:szCs w:val="18"/>
        </w:rPr>
        <w:t xml:space="preserve"> gdy nie dotyczy.</w:t>
      </w:r>
    </w:p>
  </w:footnote>
  <w:footnote w:id="49">
    <w:p w:rsidR="00A07F15" w:rsidRPr="000C59A8" w:rsidRDefault="00A07F15" w:rsidP="000C47A7">
      <w:pPr>
        <w:pStyle w:val="Tekstprzypisudolnego"/>
        <w:jc w:val="both"/>
        <w:rPr>
          <w:sz w:val="18"/>
          <w:szCs w:val="18"/>
        </w:rPr>
      </w:pPr>
      <w:r w:rsidRPr="00C669C5">
        <w:rPr>
          <w:rStyle w:val="Odwoanieprzypisudolnego"/>
          <w:rFonts w:ascii="Arial Narrow" w:hAnsi="Arial Narrow" w:cs="Arial"/>
          <w:sz w:val="18"/>
          <w:szCs w:val="18"/>
        </w:rPr>
        <w:footnoteRef/>
      </w:r>
      <w:r>
        <w:rPr>
          <w:rFonts w:ascii="Arial Narrow" w:hAnsi="Arial Narrow" w:cs="Arial"/>
          <w:sz w:val="18"/>
          <w:szCs w:val="18"/>
        </w:rPr>
        <w:t xml:space="preserve"> </w:t>
      </w:r>
      <w:r w:rsidRPr="0030463E">
        <w:rPr>
          <w:rFonts w:ascii="Arial Narrow" w:hAnsi="Arial Narrow" w:cs="Arial"/>
          <w:sz w:val="18"/>
          <w:szCs w:val="18"/>
        </w:rPr>
        <w:t>Dotyczy przypadku, gdy Projekt jest realizowany w ramach partnerstwa. Usunąć,</w:t>
      </w:r>
      <w:r w:rsidRPr="00C669C5">
        <w:rPr>
          <w:rFonts w:ascii="Arial Narrow" w:hAnsi="Arial Narrow" w:cs="Arial"/>
          <w:sz w:val="18"/>
          <w:szCs w:val="18"/>
        </w:rPr>
        <w:t xml:space="preserve"> gdy nie dotyczy.</w:t>
      </w:r>
    </w:p>
  </w:footnote>
  <w:footnote w:id="50">
    <w:p w:rsidR="00A07F15" w:rsidRPr="00B52DD1" w:rsidRDefault="00A07F15">
      <w:pPr>
        <w:pStyle w:val="Tekstprzypisudolnego"/>
        <w:rPr>
          <w:sz w:val="18"/>
          <w:szCs w:val="18"/>
        </w:rPr>
      </w:pPr>
      <w:r w:rsidRPr="000C59A8">
        <w:rPr>
          <w:rStyle w:val="Odwoanieprzypisudolnego"/>
          <w:rFonts w:ascii="Arial Narrow" w:hAnsi="Arial Narrow"/>
          <w:sz w:val="18"/>
          <w:szCs w:val="18"/>
        </w:rPr>
        <w:footnoteRef/>
      </w:r>
      <w:r w:rsidRPr="000C59A8">
        <w:rPr>
          <w:rFonts w:ascii="Arial Narrow" w:hAnsi="Arial Narrow"/>
          <w:sz w:val="18"/>
          <w:szCs w:val="18"/>
        </w:rPr>
        <w:t xml:space="preserve"> </w:t>
      </w:r>
      <w:r w:rsidRPr="00B52DD1">
        <w:rPr>
          <w:rFonts w:ascii="Arial Narrow" w:hAnsi="Arial Narrow"/>
          <w:sz w:val="18"/>
          <w:szCs w:val="18"/>
        </w:rPr>
        <w:t>Usunąć, jeśli nie dotyczy.</w:t>
      </w:r>
    </w:p>
  </w:footnote>
  <w:footnote w:id="51">
    <w:p w:rsidR="00A07F15" w:rsidRPr="000C59A8" w:rsidRDefault="00A07F15" w:rsidP="00FB5E67">
      <w:pPr>
        <w:pStyle w:val="Tekstprzypisudolnego"/>
        <w:jc w:val="both"/>
        <w:rPr>
          <w:sz w:val="18"/>
          <w:szCs w:val="18"/>
        </w:rPr>
      </w:pPr>
      <w:r w:rsidRPr="00B52DD1">
        <w:rPr>
          <w:rStyle w:val="Odwoanieprzypisudolnego"/>
          <w:rFonts w:ascii="Arial Narrow" w:hAnsi="Arial Narrow"/>
          <w:sz w:val="18"/>
          <w:szCs w:val="18"/>
        </w:rPr>
        <w:footnoteRef/>
      </w:r>
      <w:r w:rsidRPr="00B52DD1">
        <w:rPr>
          <w:rFonts w:ascii="Arial Narrow" w:hAnsi="Arial Narrow"/>
          <w:sz w:val="18"/>
          <w:szCs w:val="18"/>
        </w:rPr>
        <w:t xml:space="preserve"> Nadanie w polskiej placówce pocztowej operatora wyznaczonego w rozumieniu ustawy z dnia 23 listopada 2012 r. - Prawo pocztowe (Dz. U. z 2016 r., poz. 1113 z </w:t>
      </w:r>
      <w:proofErr w:type="spellStart"/>
      <w:r w:rsidRPr="00B52DD1">
        <w:rPr>
          <w:rFonts w:ascii="Arial Narrow" w:hAnsi="Arial Narrow"/>
          <w:sz w:val="18"/>
          <w:szCs w:val="18"/>
        </w:rPr>
        <w:t>późn</w:t>
      </w:r>
      <w:proofErr w:type="spellEnd"/>
      <w:r w:rsidRPr="00B52DD1">
        <w:rPr>
          <w:rFonts w:ascii="Arial Narrow" w:hAnsi="Arial Narrow"/>
          <w:sz w:val="18"/>
          <w:szCs w:val="18"/>
        </w:rPr>
        <w:t>. zm.).</w:t>
      </w:r>
    </w:p>
  </w:footnote>
  <w:footnote w:id="52">
    <w:p w:rsidR="00A07F15" w:rsidRPr="00B52DD1" w:rsidRDefault="00A07F15" w:rsidP="00FB5E67">
      <w:pPr>
        <w:pStyle w:val="Tekstprzypisudolnego"/>
        <w:jc w:val="both"/>
      </w:pPr>
      <w:r w:rsidRPr="000C59A8">
        <w:rPr>
          <w:rStyle w:val="Odwoanieprzypisudolnego"/>
          <w:rFonts w:ascii="Arial Narrow" w:hAnsi="Arial Narrow"/>
          <w:sz w:val="18"/>
          <w:szCs w:val="18"/>
        </w:rPr>
        <w:footnoteRef/>
      </w:r>
      <w:r w:rsidRPr="000C59A8">
        <w:rPr>
          <w:rFonts w:ascii="Arial Narrow" w:hAnsi="Arial Narrow"/>
          <w:sz w:val="18"/>
          <w:szCs w:val="18"/>
        </w:rPr>
        <w:t xml:space="preserve"> Zgodnie z art. 44 § 4 Ustawy z dnia 14 czerwca 1960 r. </w:t>
      </w:r>
      <w:bookmarkStart w:id="1" w:name="_GoBack"/>
      <w:bookmarkEnd w:id="1"/>
      <w:r w:rsidRPr="00B52DD1">
        <w:rPr>
          <w:rFonts w:ascii="Arial Narrow" w:hAnsi="Arial Narrow"/>
          <w:sz w:val="18"/>
          <w:szCs w:val="18"/>
        </w:rPr>
        <w:t>Kodeks postępowania administracyjnego (</w:t>
      </w:r>
      <w:r w:rsidRPr="00B52DD1">
        <w:rPr>
          <w:rFonts w:ascii="Arial Narrow" w:hAnsi="Arial Narrow" w:cs="Arial"/>
          <w:sz w:val="18"/>
          <w:szCs w:val="18"/>
        </w:rPr>
        <w:t>Dz. U. z 2017 r., poz. 1257</w:t>
      </w:r>
      <w:r w:rsidRPr="00B52DD1">
        <w:rPr>
          <w:rFonts w:ascii="Arial Narrow" w:hAnsi="Arial Narrow"/>
          <w:sz w:val="18"/>
          <w:szCs w:val="18"/>
        </w:rPr>
        <w:t>).</w:t>
      </w:r>
    </w:p>
  </w:footnote>
  <w:footnote w:id="53">
    <w:p w:rsidR="00A07F15" w:rsidRPr="00B52DD1" w:rsidRDefault="00A07F15">
      <w:pPr>
        <w:pStyle w:val="Tekstprzypisudolnego"/>
      </w:pPr>
      <w:r w:rsidRPr="00B52DD1">
        <w:rPr>
          <w:rStyle w:val="Odwoanieprzypisudolnego"/>
          <w:rFonts w:ascii="Arial Narrow" w:hAnsi="Arial Narrow"/>
          <w:sz w:val="18"/>
          <w:szCs w:val="18"/>
        </w:rPr>
        <w:footnoteRef/>
      </w:r>
      <w:r w:rsidRPr="00B52DD1">
        <w:rPr>
          <w:rFonts w:ascii="Arial Narrow" w:hAnsi="Arial Narrow" w:cs="Arial"/>
          <w:sz w:val="18"/>
          <w:szCs w:val="18"/>
        </w:rPr>
        <w:t xml:space="preserve"> Dotyczy przypadku, gdy Beneficjent/Partner będzie kwalifikował koszt podatku od towarów i usług.</w:t>
      </w:r>
    </w:p>
  </w:footnote>
  <w:footnote w:id="54">
    <w:p w:rsidR="00A07F15" w:rsidRPr="00B52DD1" w:rsidRDefault="00A07F15">
      <w:pPr>
        <w:pStyle w:val="Tekstprzypisudolnego"/>
      </w:pPr>
      <w:r w:rsidRPr="00B52DD1">
        <w:rPr>
          <w:rStyle w:val="Odwoanieprzypisudolnego"/>
          <w:rFonts w:ascii="Arial Narrow" w:hAnsi="Arial Narrow"/>
          <w:sz w:val="18"/>
          <w:szCs w:val="18"/>
        </w:rPr>
        <w:footnoteRef/>
      </w:r>
      <w:r w:rsidRPr="00B52DD1">
        <w:rPr>
          <w:rFonts w:ascii="Arial Narrow" w:hAnsi="Arial Narrow"/>
          <w:sz w:val="18"/>
          <w:szCs w:val="18"/>
        </w:rPr>
        <w:t xml:space="preserve"> Usunąć, jeśli nie dotyczy.</w:t>
      </w:r>
    </w:p>
  </w:footnote>
  <w:footnote w:id="55">
    <w:p w:rsidR="00A07F15" w:rsidRPr="00FC7938" w:rsidRDefault="00A07F15" w:rsidP="00E5513C">
      <w:pPr>
        <w:pStyle w:val="Tekstprzypisudolnego"/>
        <w:rPr>
          <w:rFonts w:ascii="Arial Narrow" w:hAnsi="Arial Narrow"/>
        </w:rPr>
      </w:pPr>
      <w:r w:rsidRPr="00B52DD1">
        <w:rPr>
          <w:rStyle w:val="Odwoanieprzypisudolnego"/>
          <w:rFonts w:ascii="Arial Narrow" w:hAnsi="Arial Narrow"/>
        </w:rPr>
        <w:footnoteRef/>
      </w:r>
      <w:r w:rsidRPr="00B52DD1">
        <w:rPr>
          <w:rFonts w:ascii="Arial Narrow" w:hAnsi="Arial Narrow"/>
        </w:rPr>
        <w:t xml:space="preserve"> </w:t>
      </w:r>
      <w:r w:rsidRPr="00B52DD1">
        <w:rPr>
          <w:rFonts w:ascii="Arial Narrow" w:hAnsi="Arial Narrow"/>
          <w:sz w:val="18"/>
          <w:szCs w:val="18"/>
        </w:rPr>
        <w:t>Dotyczy projektów realizowanych w ramach partnerstwa. Usunąć, jeśli nie dotyczy.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76735"/>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
    <w:nsid w:val="04EA3861"/>
    <w:multiLevelType w:val="multilevel"/>
    <w:tmpl w:val="5B94D994"/>
    <w:lvl w:ilvl="0">
      <w:start w:val="1"/>
      <w:numFmt w:val="decimal"/>
      <w:lvlText w:val="%1."/>
      <w:lvlJc w:val="left"/>
      <w:pPr>
        <w:ind w:left="720" w:firstLine="360"/>
      </w:pPr>
    </w:lvl>
    <w:lvl w:ilvl="1">
      <w:start w:val="1"/>
      <w:numFmt w:val="lowerLetter"/>
      <w:lvlText w:val="%2."/>
      <w:lvlJc w:val="left"/>
      <w:pPr>
        <w:ind w:left="1440" w:firstLine="1080"/>
      </w:pPr>
    </w:lvl>
    <w:lvl w:ilvl="2">
      <w:start w:val="1"/>
      <w:numFmt w:val="lowerRoman"/>
      <w:lvlText w:val="%3."/>
      <w:lvlJc w:val="right"/>
      <w:pPr>
        <w:ind w:left="2160" w:firstLine="1980"/>
      </w:pPr>
    </w:lvl>
    <w:lvl w:ilvl="3">
      <w:start w:val="1"/>
      <w:numFmt w:val="decimal"/>
      <w:lvlText w:val="%4."/>
      <w:lvlJc w:val="left"/>
      <w:pPr>
        <w:ind w:left="2880" w:firstLine="2520"/>
      </w:pPr>
    </w:lvl>
    <w:lvl w:ilvl="4">
      <w:start w:val="1"/>
      <w:numFmt w:val="lowerLetter"/>
      <w:lvlText w:val="%5."/>
      <w:lvlJc w:val="left"/>
      <w:pPr>
        <w:ind w:left="3600" w:firstLine="3240"/>
      </w:pPr>
    </w:lvl>
    <w:lvl w:ilvl="5">
      <w:start w:val="1"/>
      <w:numFmt w:val="lowerRoman"/>
      <w:lvlText w:val="%6."/>
      <w:lvlJc w:val="right"/>
      <w:pPr>
        <w:ind w:left="4320" w:firstLine="4140"/>
      </w:pPr>
    </w:lvl>
    <w:lvl w:ilvl="6">
      <w:start w:val="1"/>
      <w:numFmt w:val="decimal"/>
      <w:lvlText w:val="%7."/>
      <w:lvlJc w:val="left"/>
      <w:pPr>
        <w:ind w:left="5040" w:firstLine="4680"/>
      </w:pPr>
    </w:lvl>
    <w:lvl w:ilvl="7">
      <w:start w:val="1"/>
      <w:numFmt w:val="lowerLetter"/>
      <w:lvlText w:val="%8."/>
      <w:lvlJc w:val="left"/>
      <w:pPr>
        <w:ind w:left="5760" w:firstLine="5400"/>
      </w:pPr>
    </w:lvl>
    <w:lvl w:ilvl="8">
      <w:start w:val="1"/>
      <w:numFmt w:val="lowerRoman"/>
      <w:lvlText w:val="%9."/>
      <w:lvlJc w:val="right"/>
      <w:pPr>
        <w:ind w:left="6480" w:firstLine="6300"/>
      </w:pPr>
    </w:lvl>
  </w:abstractNum>
  <w:abstractNum w:abstractNumId="2">
    <w:nsid w:val="0683710E"/>
    <w:multiLevelType w:val="hybridMultilevel"/>
    <w:tmpl w:val="EF005290"/>
    <w:lvl w:ilvl="0" w:tplc="B63E15F8">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06BE6150"/>
    <w:multiLevelType w:val="multilevel"/>
    <w:tmpl w:val="B03805D0"/>
    <w:lvl w:ilvl="0">
      <w:start w:val="1"/>
      <w:numFmt w:val="decimal"/>
      <w:lvlText w:val="%1."/>
      <w:lvlJc w:val="left"/>
      <w:pPr>
        <w:ind w:left="360" w:hanging="360"/>
      </w:pPr>
      <w:rPr>
        <w:rFonts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nsid w:val="08DC17A7"/>
    <w:multiLevelType w:val="hybridMultilevel"/>
    <w:tmpl w:val="08E8F61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5">
    <w:nsid w:val="0A243CEA"/>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6">
    <w:nsid w:val="0C0A1B5E"/>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7">
    <w:nsid w:val="0C6C3E63"/>
    <w:multiLevelType w:val="multilevel"/>
    <w:tmpl w:val="B352FEE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8">
    <w:nsid w:val="0C734EF3"/>
    <w:multiLevelType w:val="multilevel"/>
    <w:tmpl w:val="40D814FA"/>
    <w:lvl w:ilvl="0">
      <w:start w:val="1"/>
      <w:numFmt w:val="decimal"/>
      <w:lvlText w:val="%1."/>
      <w:lvlJc w:val="left"/>
      <w:pPr>
        <w:ind w:left="360" w:hanging="360"/>
      </w:pPr>
      <w:rPr>
        <w:rFonts w:cs="Times New Roman" w:hint="default"/>
        <w:sz w:val="22"/>
        <w:szCs w:val="22"/>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9">
    <w:nsid w:val="0DA22D2E"/>
    <w:multiLevelType w:val="multilevel"/>
    <w:tmpl w:val="2C309AD0"/>
    <w:lvl w:ilvl="0">
      <w:start w:val="1"/>
      <w:numFmt w:val="decimal"/>
      <w:lvlText w:val="%1."/>
      <w:lvlJc w:val="left"/>
      <w:pPr>
        <w:ind w:left="360" w:hanging="360"/>
      </w:pPr>
      <w:rPr>
        <w:rFonts w:cs="Times New Roman"/>
        <w:color w:val="auto"/>
        <w:sz w:val="22"/>
        <w:szCs w:val="22"/>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0">
    <w:nsid w:val="108A2C27"/>
    <w:multiLevelType w:val="multilevel"/>
    <w:tmpl w:val="0415001D"/>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1">
    <w:nsid w:val="152C7CC6"/>
    <w:multiLevelType w:val="multilevel"/>
    <w:tmpl w:val="5CD6DA10"/>
    <w:lvl w:ilvl="0">
      <w:start w:val="1"/>
      <w:numFmt w:val="decimal"/>
      <w:lvlText w:val="%1."/>
      <w:lvlJc w:val="left"/>
      <w:pPr>
        <w:ind w:left="360" w:hanging="360"/>
      </w:pPr>
      <w:rPr>
        <w:rFonts w:cs="Times New Roman"/>
        <w:color w:val="auto"/>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2">
    <w:nsid w:val="19626F70"/>
    <w:multiLevelType w:val="multilevel"/>
    <w:tmpl w:val="27D8F2A4"/>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3">
    <w:nsid w:val="1A240C3E"/>
    <w:multiLevelType w:val="hybridMultilevel"/>
    <w:tmpl w:val="9FB6A438"/>
    <w:lvl w:ilvl="0" w:tplc="04150017">
      <w:start w:val="1"/>
      <w:numFmt w:val="lowerLetter"/>
      <w:lvlText w:val="%1)"/>
      <w:lvlJc w:val="left"/>
      <w:pPr>
        <w:ind w:left="1428" w:hanging="360"/>
      </w:pPr>
      <w:rPr>
        <w:rFonts w:cs="Times New Roman"/>
      </w:rPr>
    </w:lvl>
    <w:lvl w:ilvl="1" w:tplc="04150019" w:tentative="1">
      <w:start w:val="1"/>
      <w:numFmt w:val="lowerLetter"/>
      <w:lvlText w:val="%2."/>
      <w:lvlJc w:val="left"/>
      <w:pPr>
        <w:ind w:left="2148" w:hanging="360"/>
      </w:pPr>
      <w:rPr>
        <w:rFonts w:cs="Times New Roman"/>
      </w:rPr>
    </w:lvl>
    <w:lvl w:ilvl="2" w:tplc="0415001B" w:tentative="1">
      <w:start w:val="1"/>
      <w:numFmt w:val="lowerRoman"/>
      <w:lvlText w:val="%3."/>
      <w:lvlJc w:val="right"/>
      <w:pPr>
        <w:ind w:left="2868" w:hanging="180"/>
      </w:pPr>
      <w:rPr>
        <w:rFonts w:cs="Times New Roman"/>
      </w:rPr>
    </w:lvl>
    <w:lvl w:ilvl="3" w:tplc="0415000F" w:tentative="1">
      <w:start w:val="1"/>
      <w:numFmt w:val="decimal"/>
      <w:lvlText w:val="%4."/>
      <w:lvlJc w:val="left"/>
      <w:pPr>
        <w:ind w:left="3588" w:hanging="360"/>
      </w:pPr>
      <w:rPr>
        <w:rFonts w:cs="Times New Roman"/>
      </w:rPr>
    </w:lvl>
    <w:lvl w:ilvl="4" w:tplc="04150019" w:tentative="1">
      <w:start w:val="1"/>
      <w:numFmt w:val="lowerLetter"/>
      <w:lvlText w:val="%5."/>
      <w:lvlJc w:val="left"/>
      <w:pPr>
        <w:ind w:left="4308" w:hanging="360"/>
      </w:pPr>
      <w:rPr>
        <w:rFonts w:cs="Times New Roman"/>
      </w:rPr>
    </w:lvl>
    <w:lvl w:ilvl="5" w:tplc="0415001B" w:tentative="1">
      <w:start w:val="1"/>
      <w:numFmt w:val="lowerRoman"/>
      <w:lvlText w:val="%6."/>
      <w:lvlJc w:val="right"/>
      <w:pPr>
        <w:ind w:left="5028" w:hanging="180"/>
      </w:pPr>
      <w:rPr>
        <w:rFonts w:cs="Times New Roman"/>
      </w:rPr>
    </w:lvl>
    <w:lvl w:ilvl="6" w:tplc="0415000F" w:tentative="1">
      <w:start w:val="1"/>
      <w:numFmt w:val="decimal"/>
      <w:lvlText w:val="%7."/>
      <w:lvlJc w:val="left"/>
      <w:pPr>
        <w:ind w:left="5748" w:hanging="360"/>
      </w:pPr>
      <w:rPr>
        <w:rFonts w:cs="Times New Roman"/>
      </w:rPr>
    </w:lvl>
    <w:lvl w:ilvl="7" w:tplc="04150019" w:tentative="1">
      <w:start w:val="1"/>
      <w:numFmt w:val="lowerLetter"/>
      <w:lvlText w:val="%8."/>
      <w:lvlJc w:val="left"/>
      <w:pPr>
        <w:ind w:left="6468" w:hanging="360"/>
      </w:pPr>
      <w:rPr>
        <w:rFonts w:cs="Times New Roman"/>
      </w:rPr>
    </w:lvl>
    <w:lvl w:ilvl="8" w:tplc="0415001B" w:tentative="1">
      <w:start w:val="1"/>
      <w:numFmt w:val="lowerRoman"/>
      <w:lvlText w:val="%9."/>
      <w:lvlJc w:val="right"/>
      <w:pPr>
        <w:ind w:left="7188" w:hanging="180"/>
      </w:pPr>
      <w:rPr>
        <w:rFonts w:cs="Times New Roman"/>
      </w:rPr>
    </w:lvl>
  </w:abstractNum>
  <w:abstractNum w:abstractNumId="14">
    <w:nsid w:val="28075604"/>
    <w:multiLevelType w:val="hybridMultilevel"/>
    <w:tmpl w:val="5CF6BA2C"/>
    <w:lvl w:ilvl="0" w:tplc="C82E1A7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nsid w:val="283B1187"/>
    <w:multiLevelType w:val="multilevel"/>
    <w:tmpl w:val="948E7490"/>
    <w:lvl w:ilvl="0">
      <w:start w:val="29"/>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16">
    <w:nsid w:val="2AE8454F"/>
    <w:multiLevelType w:val="hybridMultilevel"/>
    <w:tmpl w:val="4A10D6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2BB46289"/>
    <w:multiLevelType w:val="hybridMultilevel"/>
    <w:tmpl w:val="CAFEEFF6"/>
    <w:lvl w:ilvl="0" w:tplc="606A5A5E">
      <w:start w:val="1"/>
      <w:numFmt w:val="decimal"/>
      <w:lvlText w:val="%1."/>
      <w:lvlJc w:val="left"/>
      <w:pPr>
        <w:ind w:left="644"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8">
    <w:nsid w:val="316D5930"/>
    <w:multiLevelType w:val="multilevel"/>
    <w:tmpl w:val="93D04012"/>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19">
    <w:nsid w:val="32F17F6C"/>
    <w:multiLevelType w:val="hybridMultilevel"/>
    <w:tmpl w:val="557AA8A6"/>
    <w:lvl w:ilvl="0" w:tplc="1B946F7C">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343F107C"/>
    <w:multiLevelType w:val="multilevel"/>
    <w:tmpl w:val="0EA04D1A"/>
    <w:lvl w:ilvl="0">
      <w:start w:val="1"/>
      <w:numFmt w:val="decimal"/>
      <w:lvlText w:val="%1."/>
      <w:lvlJc w:val="left"/>
      <w:pPr>
        <w:ind w:left="360" w:hanging="360"/>
      </w:pPr>
      <w:rPr>
        <w:rFonts w:cs="Times New Roman" w:hint="default"/>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21">
    <w:nsid w:val="366C198A"/>
    <w:multiLevelType w:val="hybridMultilevel"/>
    <w:tmpl w:val="EFF4EF2E"/>
    <w:lvl w:ilvl="0" w:tplc="C2804B3A">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378E04FA"/>
    <w:multiLevelType w:val="multilevel"/>
    <w:tmpl w:val="7EECAE1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3">
    <w:nsid w:val="381F2AF3"/>
    <w:multiLevelType w:val="multilevel"/>
    <w:tmpl w:val="6E4CBF96"/>
    <w:lvl w:ilvl="0">
      <w:start w:val="1"/>
      <w:numFmt w:val="decimal"/>
      <w:lvlText w:val="%1."/>
      <w:lvlJc w:val="left"/>
      <w:pPr>
        <w:ind w:left="360" w:hanging="360"/>
      </w:pPr>
      <w:rPr>
        <w:rFonts w:cs="Times New Roman"/>
        <w:sz w:val="24"/>
        <w:szCs w:val="24"/>
      </w:rPr>
    </w:lvl>
    <w:lvl w:ilvl="1">
      <w:start w:val="1"/>
      <w:numFmt w:val="decimal"/>
      <w:lvlText w:val="%2)"/>
      <w:lvlJc w:val="left"/>
      <w:pPr>
        <w:ind w:left="720" w:hanging="360"/>
      </w:p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nsid w:val="39024DC0"/>
    <w:multiLevelType w:val="hybridMultilevel"/>
    <w:tmpl w:val="4BA0B478"/>
    <w:lvl w:ilvl="0" w:tplc="9AC29406">
      <w:start w:val="1"/>
      <w:numFmt w:val="decimal"/>
      <w:lvlText w:val="%1)"/>
      <w:lvlJc w:val="left"/>
      <w:pPr>
        <w:ind w:left="1068" w:hanging="360"/>
      </w:pPr>
      <w:rPr>
        <w:rFonts w:cs="Times New Roman" w:hint="default"/>
      </w:rPr>
    </w:lvl>
    <w:lvl w:ilvl="1" w:tplc="04150019" w:tentative="1">
      <w:start w:val="1"/>
      <w:numFmt w:val="lowerLetter"/>
      <w:lvlText w:val="%2."/>
      <w:lvlJc w:val="left"/>
      <w:pPr>
        <w:ind w:left="1788" w:hanging="360"/>
      </w:pPr>
      <w:rPr>
        <w:rFonts w:cs="Times New Roman"/>
      </w:rPr>
    </w:lvl>
    <w:lvl w:ilvl="2" w:tplc="0415001B" w:tentative="1">
      <w:start w:val="1"/>
      <w:numFmt w:val="lowerRoman"/>
      <w:lvlText w:val="%3."/>
      <w:lvlJc w:val="right"/>
      <w:pPr>
        <w:ind w:left="2508" w:hanging="180"/>
      </w:pPr>
      <w:rPr>
        <w:rFonts w:cs="Times New Roman"/>
      </w:rPr>
    </w:lvl>
    <w:lvl w:ilvl="3" w:tplc="0415000F" w:tentative="1">
      <w:start w:val="1"/>
      <w:numFmt w:val="decimal"/>
      <w:lvlText w:val="%4."/>
      <w:lvlJc w:val="left"/>
      <w:pPr>
        <w:ind w:left="3228" w:hanging="360"/>
      </w:pPr>
      <w:rPr>
        <w:rFonts w:cs="Times New Roman"/>
      </w:rPr>
    </w:lvl>
    <w:lvl w:ilvl="4" w:tplc="04150019" w:tentative="1">
      <w:start w:val="1"/>
      <w:numFmt w:val="lowerLetter"/>
      <w:lvlText w:val="%5."/>
      <w:lvlJc w:val="left"/>
      <w:pPr>
        <w:ind w:left="3948" w:hanging="360"/>
      </w:pPr>
      <w:rPr>
        <w:rFonts w:cs="Times New Roman"/>
      </w:rPr>
    </w:lvl>
    <w:lvl w:ilvl="5" w:tplc="0415001B" w:tentative="1">
      <w:start w:val="1"/>
      <w:numFmt w:val="lowerRoman"/>
      <w:lvlText w:val="%6."/>
      <w:lvlJc w:val="right"/>
      <w:pPr>
        <w:ind w:left="4668" w:hanging="180"/>
      </w:pPr>
      <w:rPr>
        <w:rFonts w:cs="Times New Roman"/>
      </w:rPr>
    </w:lvl>
    <w:lvl w:ilvl="6" w:tplc="0415000F" w:tentative="1">
      <w:start w:val="1"/>
      <w:numFmt w:val="decimal"/>
      <w:lvlText w:val="%7."/>
      <w:lvlJc w:val="left"/>
      <w:pPr>
        <w:ind w:left="5388" w:hanging="360"/>
      </w:pPr>
      <w:rPr>
        <w:rFonts w:cs="Times New Roman"/>
      </w:rPr>
    </w:lvl>
    <w:lvl w:ilvl="7" w:tplc="04150019" w:tentative="1">
      <w:start w:val="1"/>
      <w:numFmt w:val="lowerLetter"/>
      <w:lvlText w:val="%8."/>
      <w:lvlJc w:val="left"/>
      <w:pPr>
        <w:ind w:left="6108" w:hanging="360"/>
      </w:pPr>
      <w:rPr>
        <w:rFonts w:cs="Times New Roman"/>
      </w:rPr>
    </w:lvl>
    <w:lvl w:ilvl="8" w:tplc="0415001B" w:tentative="1">
      <w:start w:val="1"/>
      <w:numFmt w:val="lowerRoman"/>
      <w:lvlText w:val="%9."/>
      <w:lvlJc w:val="right"/>
      <w:pPr>
        <w:ind w:left="6828" w:hanging="180"/>
      </w:pPr>
      <w:rPr>
        <w:rFonts w:cs="Times New Roman"/>
      </w:rPr>
    </w:lvl>
  </w:abstractNum>
  <w:abstractNum w:abstractNumId="25">
    <w:nsid w:val="406F279B"/>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6">
    <w:nsid w:val="42630366"/>
    <w:multiLevelType w:val="hybridMultilevel"/>
    <w:tmpl w:val="13F2935A"/>
    <w:lvl w:ilvl="0" w:tplc="D046C0FE">
      <w:start w:val="1"/>
      <w:numFmt w:val="decimal"/>
      <w:lvlText w:val="%1)"/>
      <w:lvlJc w:val="left"/>
      <w:pPr>
        <w:ind w:left="108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nsid w:val="428B13D0"/>
    <w:multiLevelType w:val="hybridMultilevel"/>
    <w:tmpl w:val="A1B6335C"/>
    <w:lvl w:ilvl="0" w:tplc="5D70160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8">
    <w:nsid w:val="42AF66CE"/>
    <w:multiLevelType w:val="multilevel"/>
    <w:tmpl w:val="16448D90"/>
    <w:lvl w:ilvl="0">
      <w:start w:val="1"/>
      <w:numFmt w:val="decimal"/>
      <w:lvlText w:val="%1."/>
      <w:lvlJc w:val="left"/>
      <w:pPr>
        <w:ind w:left="360" w:hanging="360"/>
      </w:pPr>
      <w:rPr>
        <w:rFonts w:cs="Times New Roman"/>
        <w:sz w:val="24"/>
        <w:szCs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9">
    <w:nsid w:val="45464289"/>
    <w:multiLevelType w:val="hybridMultilevel"/>
    <w:tmpl w:val="EF063D8E"/>
    <w:lvl w:ilvl="0" w:tplc="04150011">
      <w:start w:val="1"/>
      <w:numFmt w:val="decimal"/>
      <w:lvlText w:val="%1)"/>
      <w:lvlJc w:val="left"/>
      <w:pPr>
        <w:tabs>
          <w:tab w:val="num" w:pos="720"/>
        </w:tabs>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nsid w:val="47C512E5"/>
    <w:multiLevelType w:val="hybridMultilevel"/>
    <w:tmpl w:val="434E52AC"/>
    <w:lvl w:ilvl="0" w:tplc="5290F8AC">
      <w:start w:val="1"/>
      <w:numFmt w:val="decimal"/>
      <w:lvlText w:val="%1."/>
      <w:lvlJc w:val="left"/>
      <w:pPr>
        <w:ind w:left="7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1">
    <w:nsid w:val="48A47900"/>
    <w:multiLevelType w:val="hybridMultilevel"/>
    <w:tmpl w:val="1B0ACC2A"/>
    <w:lvl w:ilvl="0" w:tplc="04150017">
      <w:start w:val="1"/>
      <w:numFmt w:val="lowerLetter"/>
      <w:lvlText w:val="%1)"/>
      <w:lvlJc w:val="left"/>
      <w:pPr>
        <w:ind w:left="1140" w:hanging="360"/>
      </w:pPr>
      <w:rPr>
        <w:rFonts w:cs="Times New Roman" w:hint="default"/>
      </w:rPr>
    </w:lvl>
    <w:lvl w:ilvl="1" w:tplc="04150003" w:tentative="1">
      <w:start w:val="1"/>
      <w:numFmt w:val="bullet"/>
      <w:lvlText w:val="o"/>
      <w:lvlJc w:val="left"/>
      <w:pPr>
        <w:ind w:left="1860" w:hanging="360"/>
      </w:pPr>
      <w:rPr>
        <w:rFonts w:ascii="Courier New" w:hAnsi="Courier New" w:hint="default"/>
      </w:rPr>
    </w:lvl>
    <w:lvl w:ilvl="2" w:tplc="04150005" w:tentative="1">
      <w:start w:val="1"/>
      <w:numFmt w:val="bullet"/>
      <w:lvlText w:val=""/>
      <w:lvlJc w:val="left"/>
      <w:pPr>
        <w:ind w:left="2580" w:hanging="360"/>
      </w:pPr>
      <w:rPr>
        <w:rFonts w:ascii="Wingdings" w:hAnsi="Wingdings" w:hint="default"/>
      </w:rPr>
    </w:lvl>
    <w:lvl w:ilvl="3" w:tplc="04150001" w:tentative="1">
      <w:start w:val="1"/>
      <w:numFmt w:val="bullet"/>
      <w:lvlText w:val=""/>
      <w:lvlJc w:val="left"/>
      <w:pPr>
        <w:ind w:left="3300" w:hanging="360"/>
      </w:pPr>
      <w:rPr>
        <w:rFonts w:ascii="Symbol" w:hAnsi="Symbol" w:hint="default"/>
      </w:rPr>
    </w:lvl>
    <w:lvl w:ilvl="4" w:tplc="04150003" w:tentative="1">
      <w:start w:val="1"/>
      <w:numFmt w:val="bullet"/>
      <w:lvlText w:val="o"/>
      <w:lvlJc w:val="left"/>
      <w:pPr>
        <w:ind w:left="4020" w:hanging="360"/>
      </w:pPr>
      <w:rPr>
        <w:rFonts w:ascii="Courier New" w:hAnsi="Courier New" w:hint="default"/>
      </w:rPr>
    </w:lvl>
    <w:lvl w:ilvl="5" w:tplc="04150005" w:tentative="1">
      <w:start w:val="1"/>
      <w:numFmt w:val="bullet"/>
      <w:lvlText w:val=""/>
      <w:lvlJc w:val="left"/>
      <w:pPr>
        <w:ind w:left="4740" w:hanging="360"/>
      </w:pPr>
      <w:rPr>
        <w:rFonts w:ascii="Wingdings" w:hAnsi="Wingdings" w:hint="default"/>
      </w:rPr>
    </w:lvl>
    <w:lvl w:ilvl="6" w:tplc="04150001" w:tentative="1">
      <w:start w:val="1"/>
      <w:numFmt w:val="bullet"/>
      <w:lvlText w:val=""/>
      <w:lvlJc w:val="left"/>
      <w:pPr>
        <w:ind w:left="5460" w:hanging="360"/>
      </w:pPr>
      <w:rPr>
        <w:rFonts w:ascii="Symbol" w:hAnsi="Symbol" w:hint="default"/>
      </w:rPr>
    </w:lvl>
    <w:lvl w:ilvl="7" w:tplc="04150003" w:tentative="1">
      <w:start w:val="1"/>
      <w:numFmt w:val="bullet"/>
      <w:lvlText w:val="o"/>
      <w:lvlJc w:val="left"/>
      <w:pPr>
        <w:ind w:left="6180" w:hanging="360"/>
      </w:pPr>
      <w:rPr>
        <w:rFonts w:ascii="Courier New" w:hAnsi="Courier New" w:hint="default"/>
      </w:rPr>
    </w:lvl>
    <w:lvl w:ilvl="8" w:tplc="04150005" w:tentative="1">
      <w:start w:val="1"/>
      <w:numFmt w:val="bullet"/>
      <w:lvlText w:val=""/>
      <w:lvlJc w:val="left"/>
      <w:pPr>
        <w:ind w:left="6900" w:hanging="360"/>
      </w:pPr>
      <w:rPr>
        <w:rFonts w:ascii="Wingdings" w:hAnsi="Wingdings" w:hint="default"/>
      </w:rPr>
    </w:lvl>
  </w:abstractNum>
  <w:abstractNum w:abstractNumId="32">
    <w:nsid w:val="4AB964B3"/>
    <w:multiLevelType w:val="hybridMultilevel"/>
    <w:tmpl w:val="CB40DB60"/>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33">
    <w:nsid w:val="4AD875BF"/>
    <w:multiLevelType w:val="hybridMultilevel"/>
    <w:tmpl w:val="9F922B48"/>
    <w:lvl w:ilvl="0" w:tplc="6A0A6E94">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34">
    <w:nsid w:val="4BEF665C"/>
    <w:multiLevelType w:val="hybridMultilevel"/>
    <w:tmpl w:val="292E1C4A"/>
    <w:lvl w:ilvl="0" w:tplc="CE1CAB34">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nsid w:val="4DF57D01"/>
    <w:multiLevelType w:val="hybridMultilevel"/>
    <w:tmpl w:val="D262B9B4"/>
    <w:lvl w:ilvl="0" w:tplc="02C22ED2">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6">
    <w:nsid w:val="4E3E5DF4"/>
    <w:multiLevelType w:val="multilevel"/>
    <w:tmpl w:val="19C60FBC"/>
    <w:lvl w:ilvl="0">
      <w:start w:val="1"/>
      <w:numFmt w:val="ordinal"/>
      <w:lvlText w:val="%1"/>
      <w:lvlJc w:val="left"/>
      <w:pPr>
        <w:tabs>
          <w:tab w:val="num" w:pos="72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7">
    <w:nsid w:val="4F7A3E00"/>
    <w:multiLevelType w:val="multilevel"/>
    <w:tmpl w:val="46F6A1CE"/>
    <w:lvl w:ilvl="0">
      <w:start w:val="12"/>
      <w:numFmt w:val="decimal"/>
      <w:lvlText w:val="%1."/>
      <w:lvlJc w:val="left"/>
      <w:pPr>
        <w:ind w:left="360" w:hanging="360"/>
      </w:pPr>
      <w:rPr>
        <w:rFonts w:cs="Times New Roman" w:hint="default"/>
        <w:i w:val="0"/>
        <w:sz w:val="24"/>
        <w:szCs w:val="24"/>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i w:val="0"/>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38">
    <w:nsid w:val="531210A6"/>
    <w:multiLevelType w:val="hybridMultilevel"/>
    <w:tmpl w:val="B3F2FE1E"/>
    <w:lvl w:ilvl="0" w:tplc="DD1ADCF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nsid w:val="535E1010"/>
    <w:multiLevelType w:val="hybridMultilevel"/>
    <w:tmpl w:val="4A56420A"/>
    <w:lvl w:ilvl="0" w:tplc="078A9DB8">
      <w:start w:val="1"/>
      <w:numFmt w:val="decimal"/>
      <w:lvlText w:val="%1."/>
      <w:lvlJc w:val="left"/>
      <w:pPr>
        <w:ind w:left="644" w:hanging="360"/>
      </w:pPr>
      <w:rPr>
        <w:rFonts w:cs="Times New Roman" w:hint="default"/>
        <w:color w:val="auto"/>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nsid w:val="59955F77"/>
    <w:multiLevelType w:val="hybridMultilevel"/>
    <w:tmpl w:val="248C5962"/>
    <w:lvl w:ilvl="0" w:tplc="FED28A80">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1">
    <w:nsid w:val="5C6F504A"/>
    <w:multiLevelType w:val="multilevel"/>
    <w:tmpl w:val="20CCABA6"/>
    <w:lvl w:ilvl="0">
      <w:start w:val="1"/>
      <w:numFmt w:val="none"/>
      <w:lvlRestart w:val="0"/>
      <w:suff w:val="nothing"/>
      <w:lvlText w:val=""/>
      <w:lvlJc w:val="left"/>
      <w:rPr>
        <w:rFonts w:cs="Times New Roman" w:hint="default"/>
      </w:rPr>
    </w:lvl>
    <w:lvl w:ilvl="1">
      <w:start w:val="1"/>
      <w:numFmt w:val="decimal"/>
      <w:lvlText w:val="%2."/>
      <w:lvlJc w:val="left"/>
      <w:pPr>
        <w:tabs>
          <w:tab w:val="num" w:pos="0"/>
        </w:tabs>
        <w:ind w:left="850" w:hanging="850"/>
      </w:pPr>
      <w:rPr>
        <w:rFonts w:cs="Times New Roman" w:hint="default"/>
        <w:b w:val="0"/>
      </w:rPr>
    </w:lvl>
    <w:lvl w:ilvl="2">
      <w:start w:val="1"/>
      <w:numFmt w:val="decimal"/>
      <w:lvlText w:val="%2.%3"/>
      <w:lvlJc w:val="left"/>
      <w:pPr>
        <w:tabs>
          <w:tab w:val="num" w:pos="850"/>
        </w:tabs>
        <w:ind w:left="850" w:hanging="850"/>
      </w:pPr>
      <w:rPr>
        <w:rFonts w:cs="Times New Roman" w:hint="default"/>
        <w:b w:val="0"/>
      </w:rPr>
    </w:lvl>
    <w:lvl w:ilvl="3">
      <w:start w:val="1"/>
      <w:numFmt w:val="decimal"/>
      <w:lvlText w:val="%2.%3.%4"/>
      <w:lvlJc w:val="left"/>
      <w:pPr>
        <w:tabs>
          <w:tab w:val="num" w:pos="0"/>
        </w:tabs>
        <w:ind w:left="1701" w:hanging="851"/>
      </w:pPr>
      <w:rPr>
        <w:rFonts w:cs="Times New Roman" w:hint="default"/>
      </w:rPr>
    </w:lvl>
    <w:lvl w:ilvl="4">
      <w:start w:val="1"/>
      <w:numFmt w:val="lowerLetter"/>
      <w:lvlText w:val="(%5)"/>
      <w:lvlJc w:val="left"/>
      <w:pPr>
        <w:tabs>
          <w:tab w:val="num" w:pos="0"/>
        </w:tabs>
        <w:ind w:left="2551" w:hanging="850"/>
      </w:pPr>
      <w:rPr>
        <w:rFonts w:cs="Times New Roman" w:hint="default"/>
      </w:rPr>
    </w:lvl>
    <w:lvl w:ilvl="5">
      <w:start w:val="1"/>
      <w:numFmt w:val="lowerRoman"/>
      <w:lvlText w:val="(%6)"/>
      <w:lvlJc w:val="left"/>
      <w:pPr>
        <w:tabs>
          <w:tab w:val="num" w:pos="0"/>
        </w:tabs>
        <w:ind w:left="3402" w:hanging="851"/>
      </w:pPr>
      <w:rPr>
        <w:rFonts w:cs="Times New Roman" w:hint="default"/>
      </w:rPr>
    </w:lvl>
    <w:lvl w:ilvl="6">
      <w:start w:val="1"/>
      <w:numFmt w:val="none"/>
      <w:pStyle w:val="CMSHeadL7"/>
      <w:suff w:val="nothing"/>
      <w:lvlText w:val=""/>
      <w:lvlJc w:val="left"/>
      <w:pPr>
        <w:ind w:left="850"/>
      </w:pPr>
      <w:rPr>
        <w:rFonts w:cs="Times New Roman" w:hint="default"/>
      </w:rPr>
    </w:lvl>
    <w:lvl w:ilvl="7">
      <w:start w:val="1"/>
      <w:numFmt w:val="lowerLetter"/>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42">
    <w:nsid w:val="5E78632A"/>
    <w:multiLevelType w:val="hybridMultilevel"/>
    <w:tmpl w:val="12E42E10"/>
    <w:lvl w:ilvl="0" w:tplc="C914A47E">
      <w:start w:val="1"/>
      <w:numFmt w:val="decimal"/>
      <w:lvlText w:val="%1)"/>
      <w:lvlJc w:val="left"/>
      <w:pPr>
        <w:ind w:left="786" w:hanging="360"/>
      </w:pPr>
      <w:rPr>
        <w:rFonts w:cs="Times New Roman" w:hint="default"/>
      </w:rPr>
    </w:lvl>
    <w:lvl w:ilvl="1" w:tplc="04150019" w:tentative="1">
      <w:start w:val="1"/>
      <w:numFmt w:val="lowerLetter"/>
      <w:lvlText w:val="%2."/>
      <w:lvlJc w:val="left"/>
      <w:pPr>
        <w:ind w:left="1506" w:hanging="360"/>
      </w:pPr>
      <w:rPr>
        <w:rFonts w:cs="Times New Roman"/>
      </w:rPr>
    </w:lvl>
    <w:lvl w:ilvl="2" w:tplc="0415001B" w:tentative="1">
      <w:start w:val="1"/>
      <w:numFmt w:val="lowerRoman"/>
      <w:lvlText w:val="%3."/>
      <w:lvlJc w:val="right"/>
      <w:pPr>
        <w:ind w:left="2226" w:hanging="180"/>
      </w:pPr>
      <w:rPr>
        <w:rFonts w:cs="Times New Roman"/>
      </w:rPr>
    </w:lvl>
    <w:lvl w:ilvl="3" w:tplc="0415000F" w:tentative="1">
      <w:start w:val="1"/>
      <w:numFmt w:val="decimal"/>
      <w:lvlText w:val="%4."/>
      <w:lvlJc w:val="left"/>
      <w:pPr>
        <w:ind w:left="2946" w:hanging="360"/>
      </w:pPr>
      <w:rPr>
        <w:rFonts w:cs="Times New Roman"/>
      </w:rPr>
    </w:lvl>
    <w:lvl w:ilvl="4" w:tplc="04150019" w:tentative="1">
      <w:start w:val="1"/>
      <w:numFmt w:val="lowerLetter"/>
      <w:lvlText w:val="%5."/>
      <w:lvlJc w:val="left"/>
      <w:pPr>
        <w:ind w:left="3666" w:hanging="360"/>
      </w:pPr>
      <w:rPr>
        <w:rFonts w:cs="Times New Roman"/>
      </w:rPr>
    </w:lvl>
    <w:lvl w:ilvl="5" w:tplc="0415001B" w:tentative="1">
      <w:start w:val="1"/>
      <w:numFmt w:val="lowerRoman"/>
      <w:lvlText w:val="%6."/>
      <w:lvlJc w:val="right"/>
      <w:pPr>
        <w:ind w:left="4386" w:hanging="180"/>
      </w:pPr>
      <w:rPr>
        <w:rFonts w:cs="Times New Roman"/>
      </w:rPr>
    </w:lvl>
    <w:lvl w:ilvl="6" w:tplc="0415000F" w:tentative="1">
      <w:start w:val="1"/>
      <w:numFmt w:val="decimal"/>
      <w:lvlText w:val="%7."/>
      <w:lvlJc w:val="left"/>
      <w:pPr>
        <w:ind w:left="5106" w:hanging="360"/>
      </w:pPr>
      <w:rPr>
        <w:rFonts w:cs="Times New Roman"/>
      </w:rPr>
    </w:lvl>
    <w:lvl w:ilvl="7" w:tplc="04150019" w:tentative="1">
      <w:start w:val="1"/>
      <w:numFmt w:val="lowerLetter"/>
      <w:lvlText w:val="%8."/>
      <w:lvlJc w:val="left"/>
      <w:pPr>
        <w:ind w:left="5826" w:hanging="360"/>
      </w:pPr>
      <w:rPr>
        <w:rFonts w:cs="Times New Roman"/>
      </w:rPr>
    </w:lvl>
    <w:lvl w:ilvl="8" w:tplc="0415001B" w:tentative="1">
      <w:start w:val="1"/>
      <w:numFmt w:val="lowerRoman"/>
      <w:lvlText w:val="%9."/>
      <w:lvlJc w:val="right"/>
      <w:pPr>
        <w:ind w:left="6546" w:hanging="180"/>
      </w:pPr>
      <w:rPr>
        <w:rFonts w:cs="Times New Roman"/>
      </w:rPr>
    </w:lvl>
  </w:abstractNum>
  <w:abstractNum w:abstractNumId="43">
    <w:nsid w:val="62A935C0"/>
    <w:multiLevelType w:val="multilevel"/>
    <w:tmpl w:val="9DE87A0C"/>
    <w:lvl w:ilvl="0">
      <w:start w:val="8"/>
      <w:numFmt w:val="decimal"/>
      <w:lvlText w:val="%1."/>
      <w:lvlJc w:val="left"/>
      <w:pPr>
        <w:ind w:left="360" w:hanging="360"/>
      </w:pPr>
      <w:rPr>
        <w:rFonts w:cs="Times New Roman" w:hint="default"/>
        <w:color w:val="auto"/>
        <w:sz w:val="22"/>
        <w:szCs w:val="22"/>
      </w:rPr>
    </w:lvl>
    <w:lvl w:ilvl="1">
      <w:start w:val="8"/>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4">
    <w:nsid w:val="665507C2"/>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5">
    <w:nsid w:val="6961690E"/>
    <w:multiLevelType w:val="hybridMultilevel"/>
    <w:tmpl w:val="FABE0C42"/>
    <w:lvl w:ilvl="0" w:tplc="916443D6">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69CC0926"/>
    <w:multiLevelType w:val="multilevel"/>
    <w:tmpl w:val="6B6A5480"/>
    <w:lvl w:ilvl="0">
      <w:start w:val="1"/>
      <w:numFmt w:val="decimal"/>
      <w:lvlText w:val="%1."/>
      <w:lvlJc w:val="left"/>
      <w:pPr>
        <w:ind w:left="360" w:hanging="360"/>
      </w:pPr>
      <w:rPr>
        <w:rFonts w:cs="Times New Roman"/>
        <w:sz w:val="22"/>
        <w:szCs w:val="22"/>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nsid w:val="6B1F51B3"/>
    <w:multiLevelType w:val="multilevel"/>
    <w:tmpl w:val="0415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8">
    <w:nsid w:val="6C507547"/>
    <w:multiLevelType w:val="hybridMultilevel"/>
    <w:tmpl w:val="FEDE24A0"/>
    <w:lvl w:ilvl="0" w:tplc="04150017">
      <w:start w:val="1"/>
      <w:numFmt w:val="lowerLetter"/>
      <w:lvlText w:val="%1)"/>
      <w:lvlJc w:val="left"/>
      <w:pPr>
        <w:ind w:left="1440" w:hanging="360"/>
      </w:pPr>
      <w:rPr>
        <w:rFonts w:cs="Times New Roman"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49">
    <w:nsid w:val="6E32478D"/>
    <w:multiLevelType w:val="multilevel"/>
    <w:tmpl w:val="B94ADE54"/>
    <w:lvl w:ilvl="0">
      <w:start w:val="9"/>
      <w:numFmt w:val="decimal"/>
      <w:lvlText w:val="%1."/>
      <w:lvlJc w:val="left"/>
      <w:pPr>
        <w:ind w:left="360" w:hanging="360"/>
      </w:pPr>
      <w:rPr>
        <w:rFonts w:cs="Times New Roman" w:hint="default"/>
        <w:color w:val="auto"/>
        <w:sz w:val="22"/>
        <w:szCs w:val="22"/>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0">
    <w:nsid w:val="6FD638A3"/>
    <w:multiLevelType w:val="multilevel"/>
    <w:tmpl w:val="6726BA72"/>
    <w:lvl w:ilvl="0">
      <w:start w:val="1"/>
      <w:numFmt w:val="decimal"/>
      <w:lvlText w:val="%1."/>
      <w:lvlJc w:val="left"/>
      <w:pPr>
        <w:ind w:left="360" w:hanging="360"/>
      </w:pPr>
      <w:rPr>
        <w:rFonts w:cs="Times New Roman" w:hint="default"/>
        <w:sz w:val="24"/>
        <w:szCs w:val="24"/>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1">
    <w:nsid w:val="718B209E"/>
    <w:multiLevelType w:val="multilevel"/>
    <w:tmpl w:val="204445CA"/>
    <w:lvl w:ilvl="0">
      <w:start w:val="7"/>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lowerRoman"/>
      <w:lvlText w:val="%3)"/>
      <w:lvlJc w:val="left"/>
      <w:pPr>
        <w:ind w:left="1080" w:hanging="360"/>
      </w:pPr>
      <w:rPr>
        <w:rFonts w:cs="Times New Roman"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2">
    <w:nsid w:val="745B1F94"/>
    <w:multiLevelType w:val="multilevel"/>
    <w:tmpl w:val="5EE6F9D4"/>
    <w:lvl w:ilvl="0">
      <w:start w:val="1"/>
      <w:numFmt w:val="decimal"/>
      <w:lvlText w:val="%1."/>
      <w:lvlJc w:val="left"/>
      <w:pPr>
        <w:ind w:left="720" w:firstLine="360"/>
      </w:pPr>
      <w:rPr>
        <w:rFonts w:cs="Times New Roman"/>
      </w:rPr>
    </w:lvl>
    <w:lvl w:ilvl="1">
      <w:start w:val="1"/>
      <w:numFmt w:val="lowerLetter"/>
      <w:lvlText w:val="%2."/>
      <w:lvlJc w:val="left"/>
      <w:pPr>
        <w:ind w:left="1440" w:firstLine="1080"/>
      </w:pPr>
      <w:rPr>
        <w:rFonts w:cs="Times New Roman"/>
      </w:rPr>
    </w:lvl>
    <w:lvl w:ilvl="2">
      <w:start w:val="1"/>
      <w:numFmt w:val="lowerRoman"/>
      <w:lvlText w:val="%3."/>
      <w:lvlJc w:val="right"/>
      <w:pPr>
        <w:ind w:left="2160" w:firstLine="1980"/>
      </w:pPr>
      <w:rPr>
        <w:rFonts w:cs="Times New Roman"/>
      </w:rPr>
    </w:lvl>
    <w:lvl w:ilvl="3">
      <w:start w:val="1"/>
      <w:numFmt w:val="decimal"/>
      <w:lvlText w:val="%4."/>
      <w:lvlJc w:val="left"/>
      <w:pPr>
        <w:ind w:left="2880" w:firstLine="2520"/>
      </w:pPr>
      <w:rPr>
        <w:rFonts w:cs="Times New Roman"/>
      </w:rPr>
    </w:lvl>
    <w:lvl w:ilvl="4">
      <w:start w:val="1"/>
      <w:numFmt w:val="lowerLetter"/>
      <w:lvlText w:val="%5."/>
      <w:lvlJc w:val="left"/>
      <w:pPr>
        <w:ind w:left="3600" w:firstLine="3240"/>
      </w:pPr>
      <w:rPr>
        <w:rFonts w:cs="Times New Roman"/>
      </w:rPr>
    </w:lvl>
    <w:lvl w:ilvl="5">
      <w:start w:val="1"/>
      <w:numFmt w:val="lowerRoman"/>
      <w:lvlText w:val="%6."/>
      <w:lvlJc w:val="right"/>
      <w:pPr>
        <w:ind w:left="4320" w:firstLine="4140"/>
      </w:pPr>
      <w:rPr>
        <w:rFonts w:cs="Times New Roman"/>
      </w:rPr>
    </w:lvl>
    <w:lvl w:ilvl="6">
      <w:start w:val="1"/>
      <w:numFmt w:val="decimal"/>
      <w:lvlText w:val="%7."/>
      <w:lvlJc w:val="left"/>
      <w:pPr>
        <w:ind w:left="5040" w:firstLine="4680"/>
      </w:pPr>
      <w:rPr>
        <w:rFonts w:cs="Times New Roman"/>
      </w:rPr>
    </w:lvl>
    <w:lvl w:ilvl="7">
      <w:start w:val="1"/>
      <w:numFmt w:val="lowerLetter"/>
      <w:lvlText w:val="%8."/>
      <w:lvlJc w:val="left"/>
      <w:pPr>
        <w:ind w:left="5760" w:firstLine="5400"/>
      </w:pPr>
      <w:rPr>
        <w:rFonts w:cs="Times New Roman"/>
      </w:rPr>
    </w:lvl>
    <w:lvl w:ilvl="8">
      <w:start w:val="1"/>
      <w:numFmt w:val="lowerRoman"/>
      <w:lvlText w:val="%9."/>
      <w:lvlJc w:val="right"/>
      <w:pPr>
        <w:ind w:left="6480" w:firstLine="6300"/>
      </w:pPr>
      <w:rPr>
        <w:rFonts w:cs="Times New Roman"/>
      </w:rPr>
    </w:lvl>
  </w:abstractNum>
  <w:abstractNum w:abstractNumId="53">
    <w:nsid w:val="74C0479A"/>
    <w:multiLevelType w:val="hybridMultilevel"/>
    <w:tmpl w:val="2E609FD2"/>
    <w:lvl w:ilvl="0" w:tplc="B8ECE668">
      <w:start w:val="1"/>
      <w:numFmt w:val="decimal"/>
      <w:lvlText w:val="%1)"/>
      <w:lvlJc w:val="left"/>
      <w:pPr>
        <w:ind w:left="14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74D8647C"/>
    <w:multiLevelType w:val="multilevel"/>
    <w:tmpl w:val="012E9440"/>
    <w:lvl w:ilvl="0">
      <w:start w:val="1"/>
      <w:numFmt w:val="decimal"/>
      <w:lvlText w:val="%1."/>
      <w:lvlJc w:val="left"/>
      <w:pPr>
        <w:ind w:left="360" w:hanging="360"/>
      </w:pPr>
      <w:rPr>
        <w:rFonts w:cs="Times New Roman" w:hint="default"/>
      </w:rPr>
    </w:lvl>
    <w:lvl w:ilvl="1">
      <w:start w:val="1"/>
      <w:numFmt w:val="lowerLetter"/>
      <w:lvlText w:val="%2)"/>
      <w:lvlJc w:val="left"/>
      <w:pPr>
        <w:ind w:left="720" w:hanging="360"/>
      </w:pPr>
      <w:rPr>
        <w:rFonts w:cs="Times New Roman" w:hint="default"/>
      </w:rPr>
    </w:lvl>
    <w:lvl w:ilvl="2">
      <w:start w:val="1"/>
      <w:numFmt w:val="decimal"/>
      <w:lvlText w:val="%3)"/>
      <w:lvlJc w:val="left"/>
      <w:pPr>
        <w:ind w:left="1080" w:hanging="360"/>
      </w:pPr>
      <w:rPr>
        <w:rFonts w:hint="default"/>
      </w:rPr>
    </w:lvl>
    <w:lvl w:ilvl="3">
      <w:start w:val="1"/>
      <w:numFmt w:val="decimal"/>
      <w:lvlText w:val="(%4)"/>
      <w:lvlJc w:val="left"/>
      <w:pPr>
        <w:ind w:left="1440" w:hanging="360"/>
      </w:pPr>
      <w:rPr>
        <w:rFonts w:cs="Times New Roman" w:hint="default"/>
      </w:rPr>
    </w:lvl>
    <w:lvl w:ilvl="4">
      <w:start w:val="1"/>
      <w:numFmt w:val="lowerLetter"/>
      <w:lvlText w:val="(%5)"/>
      <w:lvlJc w:val="left"/>
      <w:pPr>
        <w:ind w:left="1800" w:hanging="360"/>
      </w:pPr>
      <w:rPr>
        <w:rFonts w:cs="Times New Roman" w:hint="default"/>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55">
    <w:nsid w:val="75F33B1C"/>
    <w:multiLevelType w:val="multilevel"/>
    <w:tmpl w:val="86806ACA"/>
    <w:lvl w:ilvl="0">
      <w:start w:val="1"/>
      <w:numFmt w:val="decimal"/>
      <w:lvlText w:val="%1."/>
      <w:lvlJc w:val="left"/>
      <w:pPr>
        <w:ind w:left="360" w:hanging="360"/>
      </w:pPr>
      <w:rPr>
        <w:rFonts w:cs="Times New Roman"/>
        <w:color w:val="auto"/>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6">
    <w:nsid w:val="791C0AEA"/>
    <w:multiLevelType w:val="hybridMultilevel"/>
    <w:tmpl w:val="AAFE66DC"/>
    <w:lvl w:ilvl="0" w:tplc="04150011">
      <w:start w:val="1"/>
      <w:numFmt w:val="decimal"/>
      <w:lvlText w:val="%1)"/>
      <w:lvlJc w:val="left"/>
      <w:pPr>
        <w:tabs>
          <w:tab w:val="num" w:pos="720"/>
        </w:tabs>
        <w:ind w:left="720" w:hanging="360"/>
      </w:pPr>
    </w:lvl>
    <w:lvl w:ilvl="1" w:tplc="19D461F8">
      <w:start w:val="1"/>
      <w:numFmt w:val="decimal"/>
      <w:lvlText w:val="%2)"/>
      <w:lvlJc w:val="left"/>
      <w:pPr>
        <w:tabs>
          <w:tab w:val="num" w:pos="927"/>
        </w:tabs>
        <w:ind w:left="927" w:hanging="360"/>
      </w:pPr>
      <w:rPr>
        <w:rFonts w:hint="default"/>
      </w:rPr>
    </w:lvl>
    <w:lvl w:ilvl="2" w:tplc="664CE68E">
      <w:start w:val="1"/>
      <w:numFmt w:val="lowerRoman"/>
      <w:lvlText w:val="%3."/>
      <w:lvlJc w:val="right"/>
      <w:pPr>
        <w:tabs>
          <w:tab w:val="num" w:pos="2160"/>
        </w:tabs>
        <w:ind w:left="2160" w:hanging="180"/>
      </w:pPr>
    </w:lvl>
    <w:lvl w:ilvl="3" w:tplc="9012AA0E" w:tentative="1">
      <w:start w:val="1"/>
      <w:numFmt w:val="decimal"/>
      <w:lvlText w:val="%4."/>
      <w:lvlJc w:val="left"/>
      <w:pPr>
        <w:tabs>
          <w:tab w:val="num" w:pos="2880"/>
        </w:tabs>
        <w:ind w:left="2880" w:hanging="360"/>
      </w:pPr>
    </w:lvl>
    <w:lvl w:ilvl="4" w:tplc="801A02A2" w:tentative="1">
      <w:start w:val="1"/>
      <w:numFmt w:val="lowerLetter"/>
      <w:lvlText w:val="%5."/>
      <w:lvlJc w:val="left"/>
      <w:pPr>
        <w:tabs>
          <w:tab w:val="num" w:pos="3600"/>
        </w:tabs>
        <w:ind w:left="3600" w:hanging="360"/>
      </w:pPr>
    </w:lvl>
    <w:lvl w:ilvl="5" w:tplc="5A80412C" w:tentative="1">
      <w:start w:val="1"/>
      <w:numFmt w:val="lowerRoman"/>
      <w:lvlText w:val="%6."/>
      <w:lvlJc w:val="right"/>
      <w:pPr>
        <w:tabs>
          <w:tab w:val="num" w:pos="4320"/>
        </w:tabs>
        <w:ind w:left="4320" w:hanging="180"/>
      </w:pPr>
    </w:lvl>
    <w:lvl w:ilvl="6" w:tplc="CB16B7FA" w:tentative="1">
      <w:start w:val="1"/>
      <w:numFmt w:val="decimal"/>
      <w:lvlText w:val="%7."/>
      <w:lvlJc w:val="left"/>
      <w:pPr>
        <w:tabs>
          <w:tab w:val="num" w:pos="5040"/>
        </w:tabs>
        <w:ind w:left="5040" w:hanging="360"/>
      </w:pPr>
    </w:lvl>
    <w:lvl w:ilvl="7" w:tplc="68CA6980" w:tentative="1">
      <w:start w:val="1"/>
      <w:numFmt w:val="lowerLetter"/>
      <w:lvlText w:val="%8."/>
      <w:lvlJc w:val="left"/>
      <w:pPr>
        <w:tabs>
          <w:tab w:val="num" w:pos="5760"/>
        </w:tabs>
        <w:ind w:left="5760" w:hanging="360"/>
      </w:pPr>
    </w:lvl>
    <w:lvl w:ilvl="8" w:tplc="ABA09498" w:tentative="1">
      <w:start w:val="1"/>
      <w:numFmt w:val="lowerRoman"/>
      <w:lvlText w:val="%9."/>
      <w:lvlJc w:val="right"/>
      <w:pPr>
        <w:tabs>
          <w:tab w:val="num" w:pos="6480"/>
        </w:tabs>
        <w:ind w:left="6480" w:hanging="180"/>
      </w:pPr>
    </w:lvl>
  </w:abstractNum>
  <w:abstractNum w:abstractNumId="57">
    <w:nsid w:val="7C2563D2"/>
    <w:multiLevelType w:val="multilevel"/>
    <w:tmpl w:val="45240C46"/>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58">
    <w:nsid w:val="7C941619"/>
    <w:multiLevelType w:val="hybridMultilevel"/>
    <w:tmpl w:val="D860975C"/>
    <w:lvl w:ilvl="0" w:tplc="47A4B464">
      <w:start w:val="1"/>
      <w:numFmt w:val="decimal"/>
      <w:lvlText w:val="%1)"/>
      <w:lvlJc w:val="left"/>
      <w:pPr>
        <w:ind w:left="720" w:hanging="360"/>
      </w:pPr>
      <w:rPr>
        <w:rFonts w:ascii="Arial Narrow" w:hAnsi="Arial Narrow" w:cs="Times New Roman" w:hint="default"/>
        <w:b w:val="0"/>
        <w:sz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9">
    <w:nsid w:val="7D835F9A"/>
    <w:multiLevelType w:val="multilevel"/>
    <w:tmpl w:val="D88C2946"/>
    <w:lvl w:ilvl="0">
      <w:start w:val="1"/>
      <w:numFmt w:val="decimal"/>
      <w:lvlText w:val="%1)"/>
      <w:lvlJc w:val="left"/>
      <w:pPr>
        <w:ind w:left="1190" w:firstLine="830"/>
      </w:pPr>
      <w:rPr>
        <w:rFonts w:cs="Times New Roman"/>
      </w:rPr>
    </w:lvl>
    <w:lvl w:ilvl="1">
      <w:start w:val="1"/>
      <w:numFmt w:val="lowerLetter"/>
      <w:lvlText w:val="%2."/>
      <w:lvlJc w:val="left"/>
      <w:pPr>
        <w:ind w:left="1910" w:firstLine="1550"/>
      </w:pPr>
      <w:rPr>
        <w:rFonts w:cs="Times New Roman"/>
      </w:rPr>
    </w:lvl>
    <w:lvl w:ilvl="2">
      <w:start w:val="1"/>
      <w:numFmt w:val="lowerRoman"/>
      <w:lvlText w:val="%3."/>
      <w:lvlJc w:val="right"/>
      <w:pPr>
        <w:ind w:left="2630" w:firstLine="2450"/>
      </w:pPr>
      <w:rPr>
        <w:rFonts w:cs="Times New Roman"/>
      </w:rPr>
    </w:lvl>
    <w:lvl w:ilvl="3">
      <w:start w:val="1"/>
      <w:numFmt w:val="decimal"/>
      <w:lvlText w:val="%4."/>
      <w:lvlJc w:val="left"/>
      <w:pPr>
        <w:ind w:left="3350" w:firstLine="2990"/>
      </w:pPr>
      <w:rPr>
        <w:rFonts w:cs="Times New Roman"/>
      </w:rPr>
    </w:lvl>
    <w:lvl w:ilvl="4">
      <w:start w:val="1"/>
      <w:numFmt w:val="lowerLetter"/>
      <w:lvlText w:val="%5."/>
      <w:lvlJc w:val="left"/>
      <w:pPr>
        <w:ind w:left="4070" w:firstLine="3710"/>
      </w:pPr>
      <w:rPr>
        <w:rFonts w:cs="Times New Roman"/>
      </w:rPr>
    </w:lvl>
    <w:lvl w:ilvl="5">
      <w:start w:val="1"/>
      <w:numFmt w:val="lowerRoman"/>
      <w:lvlText w:val="%6."/>
      <w:lvlJc w:val="right"/>
      <w:pPr>
        <w:ind w:left="4790" w:firstLine="4610"/>
      </w:pPr>
      <w:rPr>
        <w:rFonts w:cs="Times New Roman"/>
      </w:rPr>
    </w:lvl>
    <w:lvl w:ilvl="6">
      <w:start w:val="1"/>
      <w:numFmt w:val="decimal"/>
      <w:lvlText w:val="%7."/>
      <w:lvlJc w:val="left"/>
      <w:pPr>
        <w:ind w:left="5510" w:firstLine="5150"/>
      </w:pPr>
      <w:rPr>
        <w:rFonts w:cs="Times New Roman"/>
      </w:rPr>
    </w:lvl>
    <w:lvl w:ilvl="7">
      <w:start w:val="1"/>
      <w:numFmt w:val="lowerLetter"/>
      <w:lvlText w:val="%8."/>
      <w:lvlJc w:val="left"/>
      <w:pPr>
        <w:ind w:left="6230" w:firstLine="5870"/>
      </w:pPr>
      <w:rPr>
        <w:rFonts w:cs="Times New Roman"/>
      </w:rPr>
    </w:lvl>
    <w:lvl w:ilvl="8">
      <w:start w:val="1"/>
      <w:numFmt w:val="lowerRoman"/>
      <w:lvlText w:val="%9."/>
      <w:lvlJc w:val="right"/>
      <w:pPr>
        <w:ind w:left="6950" w:firstLine="6770"/>
      </w:pPr>
      <w:rPr>
        <w:rFonts w:cs="Times New Roman"/>
      </w:rPr>
    </w:lvl>
  </w:abstractNum>
  <w:abstractNum w:abstractNumId="60">
    <w:nsid w:val="7F6B733E"/>
    <w:multiLevelType w:val="hybridMultilevel"/>
    <w:tmpl w:val="C8DE6C2C"/>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num w:numId="1">
    <w:abstractNumId w:val="10"/>
  </w:num>
  <w:num w:numId="2">
    <w:abstractNumId w:val="47"/>
  </w:num>
  <w:num w:numId="3">
    <w:abstractNumId w:val="25"/>
  </w:num>
  <w:num w:numId="4">
    <w:abstractNumId w:val="55"/>
  </w:num>
  <w:num w:numId="5">
    <w:abstractNumId w:val="57"/>
  </w:num>
  <w:num w:numId="6">
    <w:abstractNumId w:val="54"/>
  </w:num>
  <w:num w:numId="7">
    <w:abstractNumId w:val="18"/>
  </w:num>
  <w:num w:numId="8">
    <w:abstractNumId w:val="0"/>
  </w:num>
  <w:num w:numId="9">
    <w:abstractNumId w:val="46"/>
  </w:num>
  <w:num w:numId="10">
    <w:abstractNumId w:val="11"/>
  </w:num>
  <w:num w:numId="11">
    <w:abstractNumId w:val="9"/>
  </w:num>
  <w:num w:numId="12">
    <w:abstractNumId w:val="37"/>
  </w:num>
  <w:num w:numId="13">
    <w:abstractNumId w:val="22"/>
  </w:num>
  <w:num w:numId="14">
    <w:abstractNumId w:val="5"/>
  </w:num>
  <w:num w:numId="15">
    <w:abstractNumId w:val="44"/>
  </w:num>
  <w:num w:numId="16">
    <w:abstractNumId w:val="6"/>
  </w:num>
  <w:num w:numId="17">
    <w:abstractNumId w:val="28"/>
  </w:num>
  <w:num w:numId="18">
    <w:abstractNumId w:val="12"/>
  </w:num>
  <w:num w:numId="19">
    <w:abstractNumId w:val="23"/>
  </w:num>
  <w:num w:numId="20">
    <w:abstractNumId w:val="13"/>
  </w:num>
  <w:num w:numId="21">
    <w:abstractNumId w:val="33"/>
  </w:num>
  <w:num w:numId="22">
    <w:abstractNumId w:val="42"/>
  </w:num>
  <w:num w:numId="23">
    <w:abstractNumId w:val="36"/>
  </w:num>
  <w:num w:numId="24">
    <w:abstractNumId w:val="38"/>
  </w:num>
  <w:num w:numId="25">
    <w:abstractNumId w:val="17"/>
  </w:num>
  <w:num w:numId="26">
    <w:abstractNumId w:val="30"/>
  </w:num>
  <w:num w:numId="27">
    <w:abstractNumId w:val="53"/>
  </w:num>
  <w:num w:numId="28">
    <w:abstractNumId w:val="27"/>
  </w:num>
  <w:num w:numId="29">
    <w:abstractNumId w:val="39"/>
  </w:num>
  <w:num w:numId="30">
    <w:abstractNumId w:val="35"/>
  </w:num>
  <w:num w:numId="31">
    <w:abstractNumId w:val="40"/>
  </w:num>
  <w:num w:numId="32">
    <w:abstractNumId w:val="15"/>
  </w:num>
  <w:num w:numId="33">
    <w:abstractNumId w:val="24"/>
  </w:num>
  <w:num w:numId="34">
    <w:abstractNumId w:val="31"/>
  </w:num>
  <w:num w:numId="35">
    <w:abstractNumId w:val="41"/>
  </w:num>
  <w:num w:numId="36">
    <w:abstractNumId w:val="52"/>
  </w:num>
  <w:num w:numId="37">
    <w:abstractNumId w:val="59"/>
  </w:num>
  <w:num w:numId="38">
    <w:abstractNumId w:val="7"/>
  </w:num>
  <w:num w:numId="39">
    <w:abstractNumId w:val="14"/>
  </w:num>
  <w:num w:numId="40">
    <w:abstractNumId w:val="32"/>
  </w:num>
  <w:num w:numId="41">
    <w:abstractNumId w:val="4"/>
  </w:num>
  <w:num w:numId="42">
    <w:abstractNumId w:val="2"/>
  </w:num>
  <w:num w:numId="43">
    <w:abstractNumId w:val="45"/>
  </w:num>
  <w:num w:numId="44">
    <w:abstractNumId w:val="58"/>
  </w:num>
  <w:num w:numId="45">
    <w:abstractNumId w:val="1"/>
  </w:num>
  <w:num w:numId="46">
    <w:abstractNumId w:val="56"/>
  </w:num>
  <w:num w:numId="47">
    <w:abstractNumId w:val="50"/>
  </w:num>
  <w:num w:numId="48">
    <w:abstractNumId w:val="16"/>
  </w:num>
  <w:num w:numId="49">
    <w:abstractNumId w:val="51"/>
  </w:num>
  <w:num w:numId="50">
    <w:abstractNumId w:val="8"/>
  </w:num>
  <w:num w:numId="51">
    <w:abstractNumId w:val="60"/>
  </w:num>
  <w:num w:numId="52">
    <w:abstractNumId w:val="19"/>
  </w:num>
  <w:num w:numId="53">
    <w:abstractNumId w:val="21"/>
  </w:num>
  <w:num w:numId="54">
    <w:abstractNumId w:val="48"/>
  </w:num>
  <w:num w:numId="55">
    <w:abstractNumId w:val="34"/>
  </w:num>
  <w:num w:numId="56">
    <w:abstractNumId w:val="26"/>
  </w:num>
  <w:num w:numId="57">
    <w:abstractNumId w:val="49"/>
  </w:num>
  <w:num w:numId="58">
    <w:abstractNumId w:val="43"/>
  </w:num>
  <w:num w:numId="59">
    <w:abstractNumId w:val="20"/>
  </w:num>
  <w:num w:numId="60">
    <w:abstractNumId w:val="29"/>
  </w:num>
  <w:num w:numId="61">
    <w:abstractNumId w:val="3"/>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5E65"/>
    <w:rsid w:val="0001156E"/>
    <w:rsid w:val="00017A3F"/>
    <w:rsid w:val="00017C1D"/>
    <w:rsid w:val="00023E6D"/>
    <w:rsid w:val="00032433"/>
    <w:rsid w:val="000348E8"/>
    <w:rsid w:val="00045BCE"/>
    <w:rsid w:val="00046FFB"/>
    <w:rsid w:val="00050A70"/>
    <w:rsid w:val="00052879"/>
    <w:rsid w:val="00054D84"/>
    <w:rsid w:val="00055948"/>
    <w:rsid w:val="00056752"/>
    <w:rsid w:val="00064B4E"/>
    <w:rsid w:val="00070668"/>
    <w:rsid w:val="00071F45"/>
    <w:rsid w:val="0007616C"/>
    <w:rsid w:val="00082764"/>
    <w:rsid w:val="000853B1"/>
    <w:rsid w:val="00085DB1"/>
    <w:rsid w:val="00086EE9"/>
    <w:rsid w:val="0009529A"/>
    <w:rsid w:val="000A2808"/>
    <w:rsid w:val="000A45FD"/>
    <w:rsid w:val="000B62DA"/>
    <w:rsid w:val="000B7806"/>
    <w:rsid w:val="000B7FF6"/>
    <w:rsid w:val="000C14CE"/>
    <w:rsid w:val="000C1CCC"/>
    <w:rsid w:val="000C47A7"/>
    <w:rsid w:val="000C59A8"/>
    <w:rsid w:val="000C5AB4"/>
    <w:rsid w:val="000C65D2"/>
    <w:rsid w:val="000E1E27"/>
    <w:rsid w:val="000E2D6D"/>
    <w:rsid w:val="000E64B5"/>
    <w:rsid w:val="000F07CD"/>
    <w:rsid w:val="000F67D1"/>
    <w:rsid w:val="00105BA6"/>
    <w:rsid w:val="0010681A"/>
    <w:rsid w:val="0011145A"/>
    <w:rsid w:val="00120D4B"/>
    <w:rsid w:val="00121BDC"/>
    <w:rsid w:val="00124A4D"/>
    <w:rsid w:val="001306DB"/>
    <w:rsid w:val="00130F2E"/>
    <w:rsid w:val="00131413"/>
    <w:rsid w:val="00133FB2"/>
    <w:rsid w:val="0014322F"/>
    <w:rsid w:val="00146B9B"/>
    <w:rsid w:val="00153797"/>
    <w:rsid w:val="001607DD"/>
    <w:rsid w:val="0016132E"/>
    <w:rsid w:val="001617F9"/>
    <w:rsid w:val="001657E7"/>
    <w:rsid w:val="00165BBB"/>
    <w:rsid w:val="00170C4C"/>
    <w:rsid w:val="00174A4D"/>
    <w:rsid w:val="001835D7"/>
    <w:rsid w:val="0018411D"/>
    <w:rsid w:val="00186644"/>
    <w:rsid w:val="0019405D"/>
    <w:rsid w:val="001A28B5"/>
    <w:rsid w:val="001A64BA"/>
    <w:rsid w:val="001B1006"/>
    <w:rsid w:val="001B192C"/>
    <w:rsid w:val="001C10FE"/>
    <w:rsid w:val="001C2622"/>
    <w:rsid w:val="001C5DD2"/>
    <w:rsid w:val="001C7B5D"/>
    <w:rsid w:val="001D0848"/>
    <w:rsid w:val="001D43F8"/>
    <w:rsid w:val="001D4B1E"/>
    <w:rsid w:val="001D70F0"/>
    <w:rsid w:val="001E29A5"/>
    <w:rsid w:val="001E35EA"/>
    <w:rsid w:val="001E50F1"/>
    <w:rsid w:val="001E5AE7"/>
    <w:rsid w:val="001E63E6"/>
    <w:rsid w:val="001E792D"/>
    <w:rsid w:val="001F3CD3"/>
    <w:rsid w:val="002032CC"/>
    <w:rsid w:val="00205B18"/>
    <w:rsid w:val="00212D16"/>
    <w:rsid w:val="00213589"/>
    <w:rsid w:val="002160B6"/>
    <w:rsid w:val="0021667B"/>
    <w:rsid w:val="00226959"/>
    <w:rsid w:val="00227186"/>
    <w:rsid w:val="00240BE4"/>
    <w:rsid w:val="00240EEA"/>
    <w:rsid w:val="002419A2"/>
    <w:rsid w:val="00241B01"/>
    <w:rsid w:val="00243198"/>
    <w:rsid w:val="00245D0C"/>
    <w:rsid w:val="00245FA0"/>
    <w:rsid w:val="00251B5B"/>
    <w:rsid w:val="00251F14"/>
    <w:rsid w:val="0026242F"/>
    <w:rsid w:val="00264B7D"/>
    <w:rsid w:val="00265346"/>
    <w:rsid w:val="00270580"/>
    <w:rsid w:val="002838DC"/>
    <w:rsid w:val="00286E56"/>
    <w:rsid w:val="002953AB"/>
    <w:rsid w:val="0029638C"/>
    <w:rsid w:val="002978B7"/>
    <w:rsid w:val="002A0207"/>
    <w:rsid w:val="002A0608"/>
    <w:rsid w:val="002A460E"/>
    <w:rsid w:val="002B34F5"/>
    <w:rsid w:val="002C19FC"/>
    <w:rsid w:val="002C5AED"/>
    <w:rsid w:val="002C6EC2"/>
    <w:rsid w:val="002D40FB"/>
    <w:rsid w:val="002D6379"/>
    <w:rsid w:val="002F221B"/>
    <w:rsid w:val="002F39DC"/>
    <w:rsid w:val="002F5B61"/>
    <w:rsid w:val="002F686C"/>
    <w:rsid w:val="002F72D8"/>
    <w:rsid w:val="00302404"/>
    <w:rsid w:val="00302DF2"/>
    <w:rsid w:val="0030463E"/>
    <w:rsid w:val="00305369"/>
    <w:rsid w:val="00312A56"/>
    <w:rsid w:val="00316D2C"/>
    <w:rsid w:val="003245E8"/>
    <w:rsid w:val="0032699A"/>
    <w:rsid w:val="00331E8B"/>
    <w:rsid w:val="00341BF6"/>
    <w:rsid w:val="0034382E"/>
    <w:rsid w:val="00343B5A"/>
    <w:rsid w:val="003451DE"/>
    <w:rsid w:val="003478EA"/>
    <w:rsid w:val="00347D9E"/>
    <w:rsid w:val="00351870"/>
    <w:rsid w:val="003618D6"/>
    <w:rsid w:val="00361A06"/>
    <w:rsid w:val="00370FA3"/>
    <w:rsid w:val="00372F12"/>
    <w:rsid w:val="0037366D"/>
    <w:rsid w:val="0037575D"/>
    <w:rsid w:val="003856BA"/>
    <w:rsid w:val="00391DF9"/>
    <w:rsid w:val="00392EFD"/>
    <w:rsid w:val="003972C6"/>
    <w:rsid w:val="003A14DA"/>
    <w:rsid w:val="003A33C4"/>
    <w:rsid w:val="003A4C20"/>
    <w:rsid w:val="003B01A9"/>
    <w:rsid w:val="003B21E8"/>
    <w:rsid w:val="003B4C35"/>
    <w:rsid w:val="003B684E"/>
    <w:rsid w:val="003C1648"/>
    <w:rsid w:val="003C42AB"/>
    <w:rsid w:val="003C5339"/>
    <w:rsid w:val="003C5AD9"/>
    <w:rsid w:val="003D5932"/>
    <w:rsid w:val="003E1520"/>
    <w:rsid w:val="003E257F"/>
    <w:rsid w:val="003E5349"/>
    <w:rsid w:val="003E5A14"/>
    <w:rsid w:val="003E5C82"/>
    <w:rsid w:val="003F217D"/>
    <w:rsid w:val="003F5042"/>
    <w:rsid w:val="00400FF2"/>
    <w:rsid w:val="004039ED"/>
    <w:rsid w:val="004076C9"/>
    <w:rsid w:val="00425E1A"/>
    <w:rsid w:val="00426FDF"/>
    <w:rsid w:val="00427EF3"/>
    <w:rsid w:val="00433E91"/>
    <w:rsid w:val="0043575E"/>
    <w:rsid w:val="0044398D"/>
    <w:rsid w:val="00444501"/>
    <w:rsid w:val="00451892"/>
    <w:rsid w:val="004541CE"/>
    <w:rsid w:val="00454A2B"/>
    <w:rsid w:val="00456025"/>
    <w:rsid w:val="004600B0"/>
    <w:rsid w:val="00461929"/>
    <w:rsid w:val="00471FD4"/>
    <w:rsid w:val="004745D2"/>
    <w:rsid w:val="0047526D"/>
    <w:rsid w:val="00480308"/>
    <w:rsid w:val="004846F1"/>
    <w:rsid w:val="00484CE7"/>
    <w:rsid w:val="0049292F"/>
    <w:rsid w:val="004B3578"/>
    <w:rsid w:val="004B5C78"/>
    <w:rsid w:val="004C5F5C"/>
    <w:rsid w:val="004D056F"/>
    <w:rsid w:val="004D364A"/>
    <w:rsid w:val="004E24D9"/>
    <w:rsid w:val="004E2597"/>
    <w:rsid w:val="004E3992"/>
    <w:rsid w:val="004E73A6"/>
    <w:rsid w:val="004E7BAC"/>
    <w:rsid w:val="004E7DB8"/>
    <w:rsid w:val="004F2350"/>
    <w:rsid w:val="00507FC4"/>
    <w:rsid w:val="005109FD"/>
    <w:rsid w:val="00514D78"/>
    <w:rsid w:val="00522062"/>
    <w:rsid w:val="00523B91"/>
    <w:rsid w:val="00523CB9"/>
    <w:rsid w:val="00525BB0"/>
    <w:rsid w:val="0052708C"/>
    <w:rsid w:val="0053080D"/>
    <w:rsid w:val="00530A48"/>
    <w:rsid w:val="0053625C"/>
    <w:rsid w:val="005373AB"/>
    <w:rsid w:val="00541D39"/>
    <w:rsid w:val="0054358B"/>
    <w:rsid w:val="00551398"/>
    <w:rsid w:val="005518DC"/>
    <w:rsid w:val="00551E08"/>
    <w:rsid w:val="00553F7F"/>
    <w:rsid w:val="0055690A"/>
    <w:rsid w:val="0056456E"/>
    <w:rsid w:val="00566F8E"/>
    <w:rsid w:val="00571C37"/>
    <w:rsid w:val="00595639"/>
    <w:rsid w:val="00596B9C"/>
    <w:rsid w:val="005A1FC6"/>
    <w:rsid w:val="005A2A74"/>
    <w:rsid w:val="005A2F64"/>
    <w:rsid w:val="005A5113"/>
    <w:rsid w:val="005A7FD2"/>
    <w:rsid w:val="005B4A45"/>
    <w:rsid w:val="005C1EDB"/>
    <w:rsid w:val="005C3581"/>
    <w:rsid w:val="005C6E8B"/>
    <w:rsid w:val="005D06C9"/>
    <w:rsid w:val="005D092D"/>
    <w:rsid w:val="005D4280"/>
    <w:rsid w:val="005D4A15"/>
    <w:rsid w:val="005D589B"/>
    <w:rsid w:val="005E126B"/>
    <w:rsid w:val="005E3F4B"/>
    <w:rsid w:val="005E4D39"/>
    <w:rsid w:val="005E7B23"/>
    <w:rsid w:val="005F2ADA"/>
    <w:rsid w:val="005F380D"/>
    <w:rsid w:val="00605931"/>
    <w:rsid w:val="00612E0A"/>
    <w:rsid w:val="006261D3"/>
    <w:rsid w:val="006276A1"/>
    <w:rsid w:val="006277DF"/>
    <w:rsid w:val="006307E8"/>
    <w:rsid w:val="00633BFE"/>
    <w:rsid w:val="00641B9A"/>
    <w:rsid w:val="00643199"/>
    <w:rsid w:val="00643587"/>
    <w:rsid w:val="0064673C"/>
    <w:rsid w:val="00650E64"/>
    <w:rsid w:val="006546CD"/>
    <w:rsid w:val="00660687"/>
    <w:rsid w:val="00665DE6"/>
    <w:rsid w:val="00666DCA"/>
    <w:rsid w:val="00673ACF"/>
    <w:rsid w:val="006750C7"/>
    <w:rsid w:val="00675E65"/>
    <w:rsid w:val="006811C1"/>
    <w:rsid w:val="00683DEF"/>
    <w:rsid w:val="00684EEC"/>
    <w:rsid w:val="006912A2"/>
    <w:rsid w:val="00692332"/>
    <w:rsid w:val="00692476"/>
    <w:rsid w:val="00697DF9"/>
    <w:rsid w:val="006A044A"/>
    <w:rsid w:val="006A0B10"/>
    <w:rsid w:val="006A4353"/>
    <w:rsid w:val="006B2429"/>
    <w:rsid w:val="006B3481"/>
    <w:rsid w:val="006C12B2"/>
    <w:rsid w:val="006C2D58"/>
    <w:rsid w:val="006D3099"/>
    <w:rsid w:val="006D426D"/>
    <w:rsid w:val="006E2696"/>
    <w:rsid w:val="006E67F5"/>
    <w:rsid w:val="006E7E2E"/>
    <w:rsid w:val="006F09F1"/>
    <w:rsid w:val="006F13DE"/>
    <w:rsid w:val="006F2DD0"/>
    <w:rsid w:val="006F3186"/>
    <w:rsid w:val="006F57B3"/>
    <w:rsid w:val="006F5DA0"/>
    <w:rsid w:val="0070477D"/>
    <w:rsid w:val="00705AA1"/>
    <w:rsid w:val="00706461"/>
    <w:rsid w:val="007064EA"/>
    <w:rsid w:val="00707E42"/>
    <w:rsid w:val="00711F7D"/>
    <w:rsid w:val="0071326F"/>
    <w:rsid w:val="00717E3A"/>
    <w:rsid w:val="00720059"/>
    <w:rsid w:val="0072024B"/>
    <w:rsid w:val="00723C43"/>
    <w:rsid w:val="007262AC"/>
    <w:rsid w:val="007301DC"/>
    <w:rsid w:val="00740449"/>
    <w:rsid w:val="00741D60"/>
    <w:rsid w:val="00742699"/>
    <w:rsid w:val="00742EE2"/>
    <w:rsid w:val="00745FDB"/>
    <w:rsid w:val="0074786E"/>
    <w:rsid w:val="007518C3"/>
    <w:rsid w:val="007523F0"/>
    <w:rsid w:val="00753E94"/>
    <w:rsid w:val="00756982"/>
    <w:rsid w:val="00764B40"/>
    <w:rsid w:val="007651CC"/>
    <w:rsid w:val="00767B2F"/>
    <w:rsid w:val="007721A0"/>
    <w:rsid w:val="0077681C"/>
    <w:rsid w:val="00795066"/>
    <w:rsid w:val="007B0DF7"/>
    <w:rsid w:val="007B132C"/>
    <w:rsid w:val="007B2943"/>
    <w:rsid w:val="007B3F31"/>
    <w:rsid w:val="007C1BB4"/>
    <w:rsid w:val="007C2E4E"/>
    <w:rsid w:val="007C3527"/>
    <w:rsid w:val="007C6294"/>
    <w:rsid w:val="007D20AB"/>
    <w:rsid w:val="007D299E"/>
    <w:rsid w:val="007D391B"/>
    <w:rsid w:val="007D485A"/>
    <w:rsid w:val="007E38A3"/>
    <w:rsid w:val="007E534F"/>
    <w:rsid w:val="007E672E"/>
    <w:rsid w:val="007E73FF"/>
    <w:rsid w:val="007F4199"/>
    <w:rsid w:val="00805E94"/>
    <w:rsid w:val="00815C22"/>
    <w:rsid w:val="008201EE"/>
    <w:rsid w:val="00824551"/>
    <w:rsid w:val="0082467D"/>
    <w:rsid w:val="00831357"/>
    <w:rsid w:val="00831AB2"/>
    <w:rsid w:val="008415B5"/>
    <w:rsid w:val="008470FE"/>
    <w:rsid w:val="00851C00"/>
    <w:rsid w:val="00862FD0"/>
    <w:rsid w:val="00865D8C"/>
    <w:rsid w:val="00867F98"/>
    <w:rsid w:val="00871C43"/>
    <w:rsid w:val="00871EA2"/>
    <w:rsid w:val="008762EE"/>
    <w:rsid w:val="00881649"/>
    <w:rsid w:val="0088196F"/>
    <w:rsid w:val="00881EBC"/>
    <w:rsid w:val="0088341D"/>
    <w:rsid w:val="00893CDE"/>
    <w:rsid w:val="00893FA0"/>
    <w:rsid w:val="008A0697"/>
    <w:rsid w:val="008A3415"/>
    <w:rsid w:val="008B3E7B"/>
    <w:rsid w:val="008B6C5C"/>
    <w:rsid w:val="008B6EA5"/>
    <w:rsid w:val="008C5FE6"/>
    <w:rsid w:val="008C6835"/>
    <w:rsid w:val="008C7838"/>
    <w:rsid w:val="008D4858"/>
    <w:rsid w:val="008D4C26"/>
    <w:rsid w:val="008D63F5"/>
    <w:rsid w:val="008E1E5E"/>
    <w:rsid w:val="008E672F"/>
    <w:rsid w:val="008E76DC"/>
    <w:rsid w:val="008F1A04"/>
    <w:rsid w:val="008F3895"/>
    <w:rsid w:val="008F5149"/>
    <w:rsid w:val="008F5CA6"/>
    <w:rsid w:val="008F7D16"/>
    <w:rsid w:val="009008A2"/>
    <w:rsid w:val="00901366"/>
    <w:rsid w:val="009020E2"/>
    <w:rsid w:val="00903BA8"/>
    <w:rsid w:val="00904387"/>
    <w:rsid w:val="00906ACC"/>
    <w:rsid w:val="00907AC1"/>
    <w:rsid w:val="0091339C"/>
    <w:rsid w:val="00913547"/>
    <w:rsid w:val="00915BBF"/>
    <w:rsid w:val="0091607E"/>
    <w:rsid w:val="00917DA0"/>
    <w:rsid w:val="00924E1C"/>
    <w:rsid w:val="00925975"/>
    <w:rsid w:val="00927639"/>
    <w:rsid w:val="00930C25"/>
    <w:rsid w:val="00933DD6"/>
    <w:rsid w:val="00933F49"/>
    <w:rsid w:val="009343F0"/>
    <w:rsid w:val="00934F13"/>
    <w:rsid w:val="00936CE5"/>
    <w:rsid w:val="00941198"/>
    <w:rsid w:val="00942589"/>
    <w:rsid w:val="00946365"/>
    <w:rsid w:val="00953615"/>
    <w:rsid w:val="00957C34"/>
    <w:rsid w:val="00964FB3"/>
    <w:rsid w:val="0097691A"/>
    <w:rsid w:val="00982AD5"/>
    <w:rsid w:val="009852B8"/>
    <w:rsid w:val="00986D3C"/>
    <w:rsid w:val="0099300A"/>
    <w:rsid w:val="00997B9F"/>
    <w:rsid w:val="009A6013"/>
    <w:rsid w:val="009B1ADD"/>
    <w:rsid w:val="009B69A5"/>
    <w:rsid w:val="009C057E"/>
    <w:rsid w:val="009E43C0"/>
    <w:rsid w:val="009E6868"/>
    <w:rsid w:val="009F0292"/>
    <w:rsid w:val="009F29E9"/>
    <w:rsid w:val="009F5716"/>
    <w:rsid w:val="00A001C4"/>
    <w:rsid w:val="00A004CF"/>
    <w:rsid w:val="00A0518E"/>
    <w:rsid w:val="00A07F15"/>
    <w:rsid w:val="00A11AE1"/>
    <w:rsid w:val="00A140DD"/>
    <w:rsid w:val="00A14C61"/>
    <w:rsid w:val="00A17309"/>
    <w:rsid w:val="00A1790B"/>
    <w:rsid w:val="00A25695"/>
    <w:rsid w:val="00A30BBE"/>
    <w:rsid w:val="00A370D8"/>
    <w:rsid w:val="00A43C7C"/>
    <w:rsid w:val="00A47249"/>
    <w:rsid w:val="00A57247"/>
    <w:rsid w:val="00A62F94"/>
    <w:rsid w:val="00A6491B"/>
    <w:rsid w:val="00A71ADE"/>
    <w:rsid w:val="00A74CA5"/>
    <w:rsid w:val="00A80A63"/>
    <w:rsid w:val="00A82184"/>
    <w:rsid w:val="00A83806"/>
    <w:rsid w:val="00A83C96"/>
    <w:rsid w:val="00A92A43"/>
    <w:rsid w:val="00A92A5E"/>
    <w:rsid w:val="00A93D92"/>
    <w:rsid w:val="00AA0384"/>
    <w:rsid w:val="00AA6470"/>
    <w:rsid w:val="00AA73D4"/>
    <w:rsid w:val="00AB17F4"/>
    <w:rsid w:val="00AB67C9"/>
    <w:rsid w:val="00AB77ED"/>
    <w:rsid w:val="00AC2D5E"/>
    <w:rsid w:val="00AD3226"/>
    <w:rsid w:val="00AD4F7B"/>
    <w:rsid w:val="00AE5212"/>
    <w:rsid w:val="00AE761A"/>
    <w:rsid w:val="00AF6EAA"/>
    <w:rsid w:val="00B02990"/>
    <w:rsid w:val="00B038A7"/>
    <w:rsid w:val="00B16421"/>
    <w:rsid w:val="00B17AC6"/>
    <w:rsid w:val="00B20371"/>
    <w:rsid w:val="00B20C3B"/>
    <w:rsid w:val="00B21529"/>
    <w:rsid w:val="00B22FE8"/>
    <w:rsid w:val="00B2354B"/>
    <w:rsid w:val="00B23591"/>
    <w:rsid w:val="00B3590D"/>
    <w:rsid w:val="00B41A5F"/>
    <w:rsid w:val="00B434F7"/>
    <w:rsid w:val="00B44DF1"/>
    <w:rsid w:val="00B45161"/>
    <w:rsid w:val="00B46FCD"/>
    <w:rsid w:val="00B52649"/>
    <w:rsid w:val="00B52DD1"/>
    <w:rsid w:val="00B639C7"/>
    <w:rsid w:val="00B64C94"/>
    <w:rsid w:val="00B65318"/>
    <w:rsid w:val="00B65DDC"/>
    <w:rsid w:val="00B66427"/>
    <w:rsid w:val="00B7019D"/>
    <w:rsid w:val="00B70F9B"/>
    <w:rsid w:val="00B711B9"/>
    <w:rsid w:val="00B72C1C"/>
    <w:rsid w:val="00B80988"/>
    <w:rsid w:val="00B82E4F"/>
    <w:rsid w:val="00B838BB"/>
    <w:rsid w:val="00B839B1"/>
    <w:rsid w:val="00B843AD"/>
    <w:rsid w:val="00B8474F"/>
    <w:rsid w:val="00B86723"/>
    <w:rsid w:val="00B904CB"/>
    <w:rsid w:val="00B908F9"/>
    <w:rsid w:val="00B90A2F"/>
    <w:rsid w:val="00B90EA9"/>
    <w:rsid w:val="00B91F42"/>
    <w:rsid w:val="00BA0BCA"/>
    <w:rsid w:val="00BA5415"/>
    <w:rsid w:val="00BA75E8"/>
    <w:rsid w:val="00BA76F8"/>
    <w:rsid w:val="00BB48DA"/>
    <w:rsid w:val="00BB6D19"/>
    <w:rsid w:val="00BC3D41"/>
    <w:rsid w:val="00BC40AE"/>
    <w:rsid w:val="00BC4A9D"/>
    <w:rsid w:val="00BC66A5"/>
    <w:rsid w:val="00BD1756"/>
    <w:rsid w:val="00BD36B7"/>
    <w:rsid w:val="00BD4913"/>
    <w:rsid w:val="00BD5CD3"/>
    <w:rsid w:val="00BD78AC"/>
    <w:rsid w:val="00BE1D50"/>
    <w:rsid w:val="00BE349C"/>
    <w:rsid w:val="00BE4FAA"/>
    <w:rsid w:val="00BE6C4F"/>
    <w:rsid w:val="00BF244C"/>
    <w:rsid w:val="00BF4626"/>
    <w:rsid w:val="00C01272"/>
    <w:rsid w:val="00C0792C"/>
    <w:rsid w:val="00C10059"/>
    <w:rsid w:val="00C1056B"/>
    <w:rsid w:val="00C13E45"/>
    <w:rsid w:val="00C16711"/>
    <w:rsid w:val="00C205CE"/>
    <w:rsid w:val="00C213FE"/>
    <w:rsid w:val="00C232D1"/>
    <w:rsid w:val="00C24136"/>
    <w:rsid w:val="00C26D68"/>
    <w:rsid w:val="00C349E1"/>
    <w:rsid w:val="00C3791C"/>
    <w:rsid w:val="00C41C72"/>
    <w:rsid w:val="00C42283"/>
    <w:rsid w:val="00C5429D"/>
    <w:rsid w:val="00C5469C"/>
    <w:rsid w:val="00C57188"/>
    <w:rsid w:val="00C63CFE"/>
    <w:rsid w:val="00C65153"/>
    <w:rsid w:val="00C65F28"/>
    <w:rsid w:val="00C669C5"/>
    <w:rsid w:val="00C67EB1"/>
    <w:rsid w:val="00C719BB"/>
    <w:rsid w:val="00C71FDF"/>
    <w:rsid w:val="00C72189"/>
    <w:rsid w:val="00C72A0C"/>
    <w:rsid w:val="00C7515D"/>
    <w:rsid w:val="00C77A59"/>
    <w:rsid w:val="00C80329"/>
    <w:rsid w:val="00C80F9A"/>
    <w:rsid w:val="00C83DEE"/>
    <w:rsid w:val="00C87DFD"/>
    <w:rsid w:val="00C91F70"/>
    <w:rsid w:val="00C94F14"/>
    <w:rsid w:val="00C96063"/>
    <w:rsid w:val="00CA0A79"/>
    <w:rsid w:val="00CA3BD1"/>
    <w:rsid w:val="00CA4117"/>
    <w:rsid w:val="00CA4615"/>
    <w:rsid w:val="00CB133E"/>
    <w:rsid w:val="00CB4575"/>
    <w:rsid w:val="00CB61A0"/>
    <w:rsid w:val="00CC2127"/>
    <w:rsid w:val="00CC2B7E"/>
    <w:rsid w:val="00CC49BA"/>
    <w:rsid w:val="00CC6FC4"/>
    <w:rsid w:val="00CC7854"/>
    <w:rsid w:val="00CC795B"/>
    <w:rsid w:val="00CD146A"/>
    <w:rsid w:val="00CD1A31"/>
    <w:rsid w:val="00CD5A5F"/>
    <w:rsid w:val="00CE24B9"/>
    <w:rsid w:val="00CE317D"/>
    <w:rsid w:val="00CE4B01"/>
    <w:rsid w:val="00CE71D9"/>
    <w:rsid w:val="00CF14C6"/>
    <w:rsid w:val="00CF1589"/>
    <w:rsid w:val="00CF2CF3"/>
    <w:rsid w:val="00D0159E"/>
    <w:rsid w:val="00D103B8"/>
    <w:rsid w:val="00D1120C"/>
    <w:rsid w:val="00D121E6"/>
    <w:rsid w:val="00D200D9"/>
    <w:rsid w:val="00D2129D"/>
    <w:rsid w:val="00D26BB3"/>
    <w:rsid w:val="00D26CAB"/>
    <w:rsid w:val="00D30935"/>
    <w:rsid w:val="00D31C84"/>
    <w:rsid w:val="00D327E8"/>
    <w:rsid w:val="00D32A44"/>
    <w:rsid w:val="00D3772F"/>
    <w:rsid w:val="00D4046D"/>
    <w:rsid w:val="00D471F7"/>
    <w:rsid w:val="00D54986"/>
    <w:rsid w:val="00D620AC"/>
    <w:rsid w:val="00D645F2"/>
    <w:rsid w:val="00D747D7"/>
    <w:rsid w:val="00D74F48"/>
    <w:rsid w:val="00D776F3"/>
    <w:rsid w:val="00D814E0"/>
    <w:rsid w:val="00D82213"/>
    <w:rsid w:val="00D8554E"/>
    <w:rsid w:val="00D87425"/>
    <w:rsid w:val="00D95DCB"/>
    <w:rsid w:val="00DA0243"/>
    <w:rsid w:val="00DA5580"/>
    <w:rsid w:val="00DB213E"/>
    <w:rsid w:val="00DB3374"/>
    <w:rsid w:val="00DB5939"/>
    <w:rsid w:val="00DB7077"/>
    <w:rsid w:val="00DB739B"/>
    <w:rsid w:val="00DC726C"/>
    <w:rsid w:val="00DD157E"/>
    <w:rsid w:val="00DD41A8"/>
    <w:rsid w:val="00DD5922"/>
    <w:rsid w:val="00DE1EE9"/>
    <w:rsid w:val="00DE210D"/>
    <w:rsid w:val="00DE3BD9"/>
    <w:rsid w:val="00DE6E3C"/>
    <w:rsid w:val="00DE7642"/>
    <w:rsid w:val="00DF0EF3"/>
    <w:rsid w:val="00DF0F9C"/>
    <w:rsid w:val="00DF3413"/>
    <w:rsid w:val="00DF3F5C"/>
    <w:rsid w:val="00DF521E"/>
    <w:rsid w:val="00DF7249"/>
    <w:rsid w:val="00E023C7"/>
    <w:rsid w:val="00E06205"/>
    <w:rsid w:val="00E11A85"/>
    <w:rsid w:val="00E1330D"/>
    <w:rsid w:val="00E22FB8"/>
    <w:rsid w:val="00E3160D"/>
    <w:rsid w:val="00E317EA"/>
    <w:rsid w:val="00E335FD"/>
    <w:rsid w:val="00E35699"/>
    <w:rsid w:val="00E35A0A"/>
    <w:rsid w:val="00E40F58"/>
    <w:rsid w:val="00E42D2E"/>
    <w:rsid w:val="00E51A3E"/>
    <w:rsid w:val="00E5513C"/>
    <w:rsid w:val="00E56921"/>
    <w:rsid w:val="00E626AC"/>
    <w:rsid w:val="00E63B5B"/>
    <w:rsid w:val="00E65F76"/>
    <w:rsid w:val="00E677DF"/>
    <w:rsid w:val="00E740F5"/>
    <w:rsid w:val="00E7491C"/>
    <w:rsid w:val="00E750DC"/>
    <w:rsid w:val="00E775CB"/>
    <w:rsid w:val="00E826D8"/>
    <w:rsid w:val="00E826E7"/>
    <w:rsid w:val="00E82E9A"/>
    <w:rsid w:val="00E865B4"/>
    <w:rsid w:val="00E97A78"/>
    <w:rsid w:val="00E97DE9"/>
    <w:rsid w:val="00EA44B6"/>
    <w:rsid w:val="00EB1B56"/>
    <w:rsid w:val="00EB29CE"/>
    <w:rsid w:val="00EB473F"/>
    <w:rsid w:val="00EC381C"/>
    <w:rsid w:val="00EC3A9A"/>
    <w:rsid w:val="00EC5D90"/>
    <w:rsid w:val="00ED1A06"/>
    <w:rsid w:val="00ED31D4"/>
    <w:rsid w:val="00ED618A"/>
    <w:rsid w:val="00ED7307"/>
    <w:rsid w:val="00EE2D85"/>
    <w:rsid w:val="00EE4588"/>
    <w:rsid w:val="00EE62C7"/>
    <w:rsid w:val="00EE6EC6"/>
    <w:rsid w:val="00EF2639"/>
    <w:rsid w:val="00EF4929"/>
    <w:rsid w:val="00EF4D82"/>
    <w:rsid w:val="00EF5A0E"/>
    <w:rsid w:val="00EF7F24"/>
    <w:rsid w:val="00F04501"/>
    <w:rsid w:val="00F11DB1"/>
    <w:rsid w:val="00F162F0"/>
    <w:rsid w:val="00F25453"/>
    <w:rsid w:val="00F34F93"/>
    <w:rsid w:val="00F37A8D"/>
    <w:rsid w:val="00F42962"/>
    <w:rsid w:val="00F4367D"/>
    <w:rsid w:val="00F5016C"/>
    <w:rsid w:val="00F50FA4"/>
    <w:rsid w:val="00F51488"/>
    <w:rsid w:val="00F522F4"/>
    <w:rsid w:val="00F52DC0"/>
    <w:rsid w:val="00F52EAE"/>
    <w:rsid w:val="00F657F9"/>
    <w:rsid w:val="00F74615"/>
    <w:rsid w:val="00F81CB9"/>
    <w:rsid w:val="00F858B5"/>
    <w:rsid w:val="00F906F2"/>
    <w:rsid w:val="00F97867"/>
    <w:rsid w:val="00F979D2"/>
    <w:rsid w:val="00FB0A72"/>
    <w:rsid w:val="00FB0DB2"/>
    <w:rsid w:val="00FB0DE0"/>
    <w:rsid w:val="00FB5E67"/>
    <w:rsid w:val="00FC14F3"/>
    <w:rsid w:val="00FC1B1D"/>
    <w:rsid w:val="00FC5B73"/>
    <w:rsid w:val="00FC6C09"/>
    <w:rsid w:val="00FC6F34"/>
    <w:rsid w:val="00FD0C2B"/>
    <w:rsid w:val="00FD5EBF"/>
    <w:rsid w:val="00FE0DC8"/>
    <w:rsid w:val="00FE2562"/>
    <w:rsid w:val="00FE2DD3"/>
    <w:rsid w:val="00FE4DE0"/>
    <w:rsid w:val="00FF0F2A"/>
  </w:rsids>
  <m:mathPr>
    <m:mathFont m:val="Cambria Math"/>
    <m:brkBin m:val="before"/>
    <m:brkBinSub m:val="--"/>
    <m:smallFrac/>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35"/>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er" w:locked="1" w:semiHidden="0" w:uiPriority="0" w:unhideWhenUsed="0"/>
    <w:lsdException w:name="caption" w:locked="1" w:uiPriority="0" w:qFormat="1"/>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Body Text" w:locked="1" w:semiHidden="0" w:uiPriority="0" w:unhideWhenUsed="0"/>
    <w:lsdException w:name="Subtitle" w:locked="1" w:semiHidden="0" w:uiPriority="0" w:unhideWhenUsed="0" w:qFormat="1"/>
    <w:lsdException w:name="Body Text 2" w:locked="1" w:semiHidden="0" w:uiPriority="0" w:unhideWhenUsed="0"/>
    <w:lsdException w:name="Body Text 3"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675E65"/>
    <w:pPr>
      <w:spacing w:after="200" w:line="276" w:lineRule="auto"/>
    </w:pPr>
    <w:rPr>
      <w:sz w:val="22"/>
      <w:szCs w:val="22"/>
      <w:lang w:eastAsia="en-US"/>
    </w:rPr>
  </w:style>
  <w:style w:type="paragraph" w:styleId="Nagwek1">
    <w:name w:val="heading 1"/>
    <w:basedOn w:val="Normalny"/>
    <w:next w:val="Normalny"/>
    <w:link w:val="Nagwek1Znak"/>
    <w:uiPriority w:val="99"/>
    <w:qFormat/>
    <w:rsid w:val="00675E65"/>
    <w:pPr>
      <w:keepNext/>
      <w:tabs>
        <w:tab w:val="num" w:pos="-2160"/>
      </w:tabs>
      <w:spacing w:after="0" w:line="240" w:lineRule="auto"/>
      <w:jc w:val="both"/>
      <w:outlineLvl w:val="0"/>
    </w:pPr>
    <w:rPr>
      <w:rFonts w:ascii="Times New Roman" w:eastAsia="Times New Roman" w:hAnsi="Times New Roman"/>
      <w:bCs/>
      <w:sz w:val="20"/>
      <w:szCs w:val="24"/>
    </w:rPr>
  </w:style>
  <w:style w:type="paragraph" w:styleId="Nagwek4">
    <w:name w:val="heading 4"/>
    <w:basedOn w:val="Normalny"/>
    <w:next w:val="Normalny"/>
    <w:link w:val="Nagwek4Znak"/>
    <w:uiPriority w:val="99"/>
    <w:qFormat/>
    <w:rsid w:val="00675E65"/>
    <w:pPr>
      <w:keepNext/>
      <w:spacing w:after="0" w:line="240" w:lineRule="auto"/>
      <w:jc w:val="center"/>
      <w:outlineLvl w:val="3"/>
    </w:pPr>
    <w:rPr>
      <w:rFonts w:ascii="Arial Narrow" w:eastAsia="Times New Roman" w:hAnsi="Arial Narrow"/>
      <w:b/>
      <w:sz w:val="28"/>
      <w:szCs w:val="24"/>
    </w:rPr>
  </w:style>
  <w:style w:type="paragraph" w:styleId="Nagwek5">
    <w:name w:val="heading 5"/>
    <w:basedOn w:val="Normalny"/>
    <w:next w:val="Normalny"/>
    <w:link w:val="Nagwek5Znak"/>
    <w:uiPriority w:val="99"/>
    <w:qFormat/>
    <w:rsid w:val="00675E65"/>
    <w:pPr>
      <w:keepNext/>
      <w:widowControl w:val="0"/>
      <w:spacing w:after="0" w:line="240" w:lineRule="auto"/>
      <w:jc w:val="center"/>
      <w:outlineLvl w:val="4"/>
    </w:pPr>
    <w:rPr>
      <w:rFonts w:ascii="Arial Narrow" w:eastAsia="Times New Roman" w:hAnsi="Arial Narrow"/>
      <w:b/>
      <w:szCs w:val="24"/>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9"/>
    <w:locked/>
    <w:rsid w:val="00675E65"/>
    <w:rPr>
      <w:rFonts w:ascii="Times New Roman" w:hAnsi="Times New Roman" w:cs="Times New Roman"/>
      <w:bCs/>
      <w:sz w:val="24"/>
      <w:szCs w:val="24"/>
    </w:rPr>
  </w:style>
  <w:style w:type="character" w:customStyle="1" w:styleId="Nagwek4Znak">
    <w:name w:val="Nagłówek 4 Znak"/>
    <w:link w:val="Nagwek4"/>
    <w:uiPriority w:val="99"/>
    <w:locked/>
    <w:rsid w:val="00675E65"/>
    <w:rPr>
      <w:rFonts w:ascii="Arial Narrow" w:hAnsi="Arial Narrow" w:cs="Times New Roman"/>
      <w:b/>
      <w:sz w:val="24"/>
      <w:szCs w:val="24"/>
    </w:rPr>
  </w:style>
  <w:style w:type="character" w:customStyle="1" w:styleId="Nagwek5Znak">
    <w:name w:val="Nagłówek 5 Znak"/>
    <w:link w:val="Nagwek5"/>
    <w:uiPriority w:val="99"/>
    <w:locked/>
    <w:rsid w:val="00675E65"/>
    <w:rPr>
      <w:rFonts w:ascii="Arial Narrow" w:hAnsi="Arial Narrow" w:cs="Times New Roman"/>
      <w:b/>
      <w:sz w:val="24"/>
      <w:szCs w:val="24"/>
    </w:rPr>
  </w:style>
  <w:style w:type="paragraph" w:styleId="Tekstpodstawowy2">
    <w:name w:val="Body Text 2"/>
    <w:basedOn w:val="Normalny"/>
    <w:link w:val="Tekstpodstawowy2Znak"/>
    <w:uiPriority w:val="99"/>
    <w:semiHidden/>
    <w:rsid w:val="00675E65"/>
    <w:pPr>
      <w:spacing w:after="120" w:line="360" w:lineRule="auto"/>
      <w:jc w:val="both"/>
    </w:pPr>
    <w:rPr>
      <w:rFonts w:ascii="Times New Roman" w:eastAsia="Times New Roman" w:hAnsi="Times New Roman"/>
      <w:szCs w:val="20"/>
    </w:rPr>
  </w:style>
  <w:style w:type="character" w:customStyle="1" w:styleId="Tekstpodstawowy2Znak">
    <w:name w:val="Tekst podstawowy 2 Znak"/>
    <w:link w:val="Tekstpodstawowy2"/>
    <w:uiPriority w:val="99"/>
    <w:semiHidden/>
    <w:locked/>
    <w:rsid w:val="00675E65"/>
    <w:rPr>
      <w:rFonts w:ascii="Times New Roman" w:hAnsi="Times New Roman" w:cs="Times New Roman"/>
      <w:sz w:val="20"/>
      <w:szCs w:val="20"/>
    </w:rPr>
  </w:style>
  <w:style w:type="character" w:styleId="Odwoanieprzypisudolnego">
    <w:name w:val="footnote reference"/>
    <w:aliases w:val="Footnote Reference Number,Footnote symbol,Footnote number,fr,o,Footnotemark,FR,Footnotemark1,Footnotemark2,FR1,Footnotemark3,FR2,Footnotemark4,FR3,Footnotemark5,FR4,Footnotemark6,Footnotemark7,Footnotemark8,FR5"/>
    <w:uiPriority w:val="99"/>
    <w:rsid w:val="00675E65"/>
    <w:rPr>
      <w:rFonts w:cs="Times New Roman"/>
      <w:vertAlign w:val="superscript"/>
    </w:rPr>
  </w:style>
  <w:style w:type="paragraph" w:styleId="Tekstpodstawowy">
    <w:name w:val="Body Text"/>
    <w:basedOn w:val="Normalny"/>
    <w:link w:val="TekstpodstawowyZnak"/>
    <w:uiPriority w:val="99"/>
    <w:semiHidden/>
    <w:rsid w:val="00675E65"/>
    <w:pPr>
      <w:spacing w:after="0" w:line="240" w:lineRule="auto"/>
      <w:jc w:val="both"/>
    </w:pPr>
    <w:rPr>
      <w:rFonts w:ascii="Times New Roman" w:eastAsia="Times New Roman" w:hAnsi="Times New Roman"/>
      <w:sz w:val="24"/>
      <w:szCs w:val="24"/>
    </w:rPr>
  </w:style>
  <w:style w:type="character" w:customStyle="1" w:styleId="TekstpodstawowyZnak">
    <w:name w:val="Tekst podstawowy Znak"/>
    <w:link w:val="Tekstpodstawowy"/>
    <w:uiPriority w:val="99"/>
    <w:semiHidden/>
    <w:locked/>
    <w:rsid w:val="00675E65"/>
    <w:rPr>
      <w:rFonts w:ascii="Times New Roman" w:hAnsi="Times New Roman" w:cs="Times New Roman"/>
      <w:sz w:val="24"/>
      <w:szCs w:val="24"/>
    </w:rPr>
  </w:style>
  <w:style w:type="character" w:styleId="Odwoaniedokomentarza">
    <w:name w:val="annotation reference"/>
    <w:uiPriority w:val="99"/>
    <w:rsid w:val="00675E65"/>
    <w:rPr>
      <w:rFonts w:cs="Times New Roman"/>
      <w:sz w:val="16"/>
    </w:rPr>
  </w:style>
  <w:style w:type="paragraph" w:styleId="Tekstpodstawowy3">
    <w:name w:val="Body Text 3"/>
    <w:basedOn w:val="Normalny"/>
    <w:link w:val="Tekstpodstawowy3Znak"/>
    <w:uiPriority w:val="99"/>
    <w:semiHidden/>
    <w:rsid w:val="00675E65"/>
    <w:pPr>
      <w:spacing w:after="120" w:line="360" w:lineRule="auto"/>
      <w:jc w:val="both"/>
    </w:pPr>
    <w:rPr>
      <w:rFonts w:ascii="Bookman Old Style" w:eastAsia="Times New Roman" w:hAnsi="Bookman Old Style"/>
      <w:color w:val="000080"/>
      <w:sz w:val="24"/>
      <w:szCs w:val="24"/>
    </w:rPr>
  </w:style>
  <w:style w:type="character" w:customStyle="1" w:styleId="Tekstpodstawowy3Znak">
    <w:name w:val="Tekst podstawowy 3 Znak"/>
    <w:link w:val="Tekstpodstawowy3"/>
    <w:uiPriority w:val="99"/>
    <w:semiHidden/>
    <w:locked/>
    <w:rsid w:val="00675E65"/>
    <w:rPr>
      <w:rFonts w:ascii="Bookman Old Style" w:hAnsi="Bookman Old Style" w:cs="Times New Roman"/>
      <w:color w:val="000080"/>
      <w:sz w:val="24"/>
      <w:szCs w:val="24"/>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uiPriority w:val="99"/>
    <w:rsid w:val="00675E65"/>
    <w:pPr>
      <w:spacing w:after="0" w:line="240" w:lineRule="auto"/>
    </w:pPr>
    <w:rPr>
      <w:rFonts w:ascii="Times New Roman" w:eastAsia="Times New Roman" w:hAnsi="Times New Roman"/>
      <w:sz w:val="20"/>
      <w:szCs w:val="20"/>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link w:val="Tekstprzypisudolnego"/>
    <w:uiPriority w:val="99"/>
    <w:locked/>
    <w:rsid w:val="00675E65"/>
    <w:rPr>
      <w:rFonts w:ascii="Times New Roman" w:hAnsi="Times New Roman" w:cs="Times New Roman"/>
      <w:sz w:val="20"/>
      <w:szCs w:val="20"/>
    </w:rPr>
  </w:style>
  <w:style w:type="character" w:styleId="Numerstrony">
    <w:name w:val="page number"/>
    <w:uiPriority w:val="99"/>
    <w:semiHidden/>
    <w:rsid w:val="00675E65"/>
    <w:rPr>
      <w:rFonts w:cs="Times New Roman"/>
    </w:rPr>
  </w:style>
  <w:style w:type="paragraph" w:styleId="Stopka">
    <w:name w:val="footer"/>
    <w:basedOn w:val="Normalny"/>
    <w:link w:val="StopkaZnak"/>
    <w:uiPriority w:val="99"/>
    <w:semiHidden/>
    <w:rsid w:val="00675E65"/>
    <w:pPr>
      <w:tabs>
        <w:tab w:val="center" w:pos="4536"/>
        <w:tab w:val="right" w:pos="9072"/>
      </w:tabs>
      <w:spacing w:after="0" w:line="240" w:lineRule="auto"/>
    </w:pPr>
    <w:rPr>
      <w:rFonts w:ascii="Times New Roman" w:eastAsia="Times New Roman" w:hAnsi="Times New Roman"/>
      <w:sz w:val="20"/>
      <w:szCs w:val="20"/>
    </w:rPr>
  </w:style>
  <w:style w:type="character" w:customStyle="1" w:styleId="StopkaZnak">
    <w:name w:val="Stopka Znak"/>
    <w:link w:val="Stopka"/>
    <w:uiPriority w:val="99"/>
    <w:semiHidden/>
    <w:locked/>
    <w:rsid w:val="00675E65"/>
    <w:rPr>
      <w:rFonts w:ascii="Times New Roman" w:hAnsi="Times New Roman" w:cs="Times New Roman"/>
      <w:sz w:val="20"/>
      <w:szCs w:val="20"/>
    </w:rPr>
  </w:style>
  <w:style w:type="paragraph" w:styleId="Tekstkomentarza">
    <w:name w:val="annotation text"/>
    <w:aliases w:val="Znak"/>
    <w:basedOn w:val="Normalny"/>
    <w:link w:val="TekstkomentarzaZnak"/>
    <w:uiPriority w:val="99"/>
    <w:rsid w:val="00675E65"/>
    <w:pPr>
      <w:spacing w:after="0" w:line="240" w:lineRule="auto"/>
    </w:pPr>
    <w:rPr>
      <w:rFonts w:ascii="Times New Roman" w:eastAsia="Times New Roman" w:hAnsi="Times New Roman"/>
      <w:sz w:val="20"/>
      <w:szCs w:val="20"/>
    </w:rPr>
  </w:style>
  <w:style w:type="character" w:customStyle="1" w:styleId="TekstkomentarzaZnak">
    <w:name w:val="Tekst komentarza Znak"/>
    <w:aliases w:val="Znak Znak"/>
    <w:link w:val="Tekstkomentarza"/>
    <w:uiPriority w:val="99"/>
    <w:locked/>
    <w:rsid w:val="00675E65"/>
    <w:rPr>
      <w:rFonts w:ascii="Times New Roman" w:hAnsi="Times New Roman" w:cs="Times New Roman"/>
      <w:sz w:val="20"/>
      <w:szCs w:val="20"/>
    </w:rPr>
  </w:style>
  <w:style w:type="paragraph" w:customStyle="1" w:styleId="Pisma">
    <w:name w:val="Pisma"/>
    <w:basedOn w:val="Normalny"/>
    <w:uiPriority w:val="99"/>
    <w:rsid w:val="00675E65"/>
    <w:pPr>
      <w:autoSpaceDE w:val="0"/>
      <w:autoSpaceDN w:val="0"/>
      <w:spacing w:after="0" w:line="240" w:lineRule="auto"/>
      <w:jc w:val="both"/>
    </w:pPr>
    <w:rPr>
      <w:rFonts w:ascii="Times New Roman" w:eastAsia="Times New Roman" w:hAnsi="Times New Roman"/>
      <w:sz w:val="20"/>
      <w:szCs w:val="24"/>
      <w:lang w:eastAsia="pl-PL"/>
    </w:rPr>
  </w:style>
  <w:style w:type="paragraph" w:styleId="Podtytu">
    <w:name w:val="Subtitle"/>
    <w:basedOn w:val="Normalny"/>
    <w:link w:val="PodtytuZnak"/>
    <w:uiPriority w:val="99"/>
    <w:qFormat/>
    <w:rsid w:val="00675E65"/>
    <w:pPr>
      <w:spacing w:after="0" w:line="240" w:lineRule="auto"/>
      <w:jc w:val="center"/>
    </w:pPr>
    <w:rPr>
      <w:rFonts w:ascii="Times New Roman" w:eastAsia="Times New Roman" w:hAnsi="Times New Roman"/>
      <w:b/>
      <w:bCs/>
      <w:sz w:val="28"/>
      <w:szCs w:val="24"/>
    </w:rPr>
  </w:style>
  <w:style w:type="character" w:customStyle="1" w:styleId="PodtytuZnak">
    <w:name w:val="Podtytuł Znak"/>
    <w:link w:val="Podtytu"/>
    <w:uiPriority w:val="99"/>
    <w:locked/>
    <w:rsid w:val="00675E65"/>
    <w:rPr>
      <w:rFonts w:ascii="Times New Roman" w:hAnsi="Times New Roman" w:cs="Times New Roman"/>
      <w:b/>
      <w:bCs/>
      <w:sz w:val="24"/>
      <w:szCs w:val="24"/>
    </w:rPr>
  </w:style>
  <w:style w:type="paragraph" w:styleId="Nagwek">
    <w:name w:val="header"/>
    <w:basedOn w:val="Normalny"/>
    <w:link w:val="NagwekZnak"/>
    <w:uiPriority w:val="99"/>
    <w:rsid w:val="00675E65"/>
    <w:pPr>
      <w:tabs>
        <w:tab w:val="center" w:pos="4536"/>
        <w:tab w:val="right" w:pos="9072"/>
      </w:tabs>
      <w:spacing w:after="0" w:line="240" w:lineRule="auto"/>
    </w:pPr>
    <w:rPr>
      <w:rFonts w:ascii="Times New Roman" w:eastAsia="Times New Roman" w:hAnsi="Times New Roman"/>
      <w:sz w:val="24"/>
      <w:szCs w:val="24"/>
    </w:rPr>
  </w:style>
  <w:style w:type="character" w:customStyle="1" w:styleId="NagwekZnak">
    <w:name w:val="Nagłówek Znak"/>
    <w:link w:val="Nagwek"/>
    <w:uiPriority w:val="99"/>
    <w:locked/>
    <w:rsid w:val="00675E65"/>
    <w:rPr>
      <w:rFonts w:ascii="Times New Roman" w:hAnsi="Times New Roman" w:cs="Times New Roman"/>
      <w:sz w:val="24"/>
      <w:szCs w:val="24"/>
    </w:rPr>
  </w:style>
  <w:style w:type="paragraph" w:styleId="Akapitzlist">
    <w:name w:val="List Paragraph"/>
    <w:basedOn w:val="Normalny"/>
    <w:qFormat/>
    <w:rsid w:val="00675E65"/>
    <w:pPr>
      <w:ind w:left="720"/>
      <w:contextualSpacing/>
    </w:pPr>
  </w:style>
  <w:style w:type="paragraph" w:styleId="Tekstdymka">
    <w:name w:val="Balloon Text"/>
    <w:basedOn w:val="Normalny"/>
    <w:link w:val="TekstdymkaZnak"/>
    <w:uiPriority w:val="99"/>
    <w:semiHidden/>
    <w:rsid w:val="00675E65"/>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675E65"/>
    <w:rPr>
      <w:rFonts w:ascii="Tahoma" w:eastAsia="Times New Roman" w:hAnsi="Tahoma" w:cs="Tahoma"/>
      <w:sz w:val="16"/>
      <w:szCs w:val="16"/>
    </w:rPr>
  </w:style>
  <w:style w:type="paragraph" w:styleId="Tematkomentarza">
    <w:name w:val="annotation subject"/>
    <w:basedOn w:val="Tekstkomentarza"/>
    <w:next w:val="Tekstkomentarza"/>
    <w:link w:val="TematkomentarzaZnak"/>
    <w:uiPriority w:val="99"/>
    <w:semiHidden/>
    <w:rsid w:val="00675E65"/>
    <w:pPr>
      <w:spacing w:after="200"/>
    </w:pPr>
    <w:rPr>
      <w:rFonts w:ascii="Calibri" w:eastAsia="Calibri" w:hAnsi="Calibri"/>
      <w:b/>
      <w:bCs/>
    </w:rPr>
  </w:style>
  <w:style w:type="character" w:customStyle="1" w:styleId="TematkomentarzaZnak">
    <w:name w:val="Temat komentarza Znak"/>
    <w:link w:val="Tematkomentarza"/>
    <w:uiPriority w:val="99"/>
    <w:semiHidden/>
    <w:locked/>
    <w:rsid w:val="00675E65"/>
    <w:rPr>
      <w:rFonts w:ascii="Calibri" w:eastAsia="Times New Roman" w:hAnsi="Calibri" w:cs="Times New Roman"/>
      <w:b/>
      <w:bCs/>
      <w:sz w:val="20"/>
      <w:szCs w:val="20"/>
    </w:rPr>
  </w:style>
  <w:style w:type="paragraph" w:customStyle="1" w:styleId="Default">
    <w:name w:val="Default"/>
    <w:uiPriority w:val="99"/>
    <w:rsid w:val="00675E65"/>
    <w:pPr>
      <w:autoSpaceDE w:val="0"/>
      <w:autoSpaceDN w:val="0"/>
      <w:adjustRightInd w:val="0"/>
    </w:pPr>
    <w:rPr>
      <w:rFonts w:ascii="Arial" w:hAnsi="Arial" w:cs="Arial"/>
      <w:color w:val="000000"/>
      <w:sz w:val="24"/>
      <w:szCs w:val="24"/>
    </w:rPr>
  </w:style>
  <w:style w:type="paragraph" w:customStyle="1" w:styleId="Normalny1">
    <w:name w:val="Normalny1"/>
    <w:uiPriority w:val="99"/>
    <w:rsid w:val="00675E65"/>
    <w:pPr>
      <w:spacing w:after="200" w:line="276" w:lineRule="auto"/>
    </w:pPr>
    <w:rPr>
      <w:rFonts w:cs="Calibri"/>
      <w:color w:val="000000"/>
      <w:sz w:val="22"/>
    </w:rPr>
  </w:style>
  <w:style w:type="paragraph" w:styleId="Poprawka">
    <w:name w:val="Revision"/>
    <w:hidden/>
    <w:uiPriority w:val="99"/>
    <w:semiHidden/>
    <w:rsid w:val="00675E65"/>
    <w:rPr>
      <w:sz w:val="22"/>
      <w:szCs w:val="22"/>
      <w:lang w:eastAsia="en-US"/>
    </w:rPr>
  </w:style>
  <w:style w:type="character" w:styleId="Hipercze">
    <w:name w:val="Hyperlink"/>
    <w:uiPriority w:val="99"/>
    <w:rsid w:val="00675E65"/>
    <w:rPr>
      <w:rFonts w:cs="Times New Roman"/>
      <w:color w:val="0000FF"/>
      <w:u w:val="single"/>
    </w:rPr>
  </w:style>
  <w:style w:type="paragraph" w:customStyle="1" w:styleId="CMSHeadL7">
    <w:name w:val="CMS Head L7"/>
    <w:basedOn w:val="Normalny"/>
    <w:uiPriority w:val="99"/>
    <w:rsid w:val="00186644"/>
    <w:pPr>
      <w:numPr>
        <w:ilvl w:val="6"/>
        <w:numId w:val="35"/>
      </w:numPr>
      <w:spacing w:after="240" w:line="240" w:lineRule="auto"/>
      <w:outlineLvl w:val="6"/>
    </w:pPr>
    <w:rPr>
      <w:rFonts w:ascii="Times New Roman" w:eastAsia="Times New Roman" w:hAnsi="Times New Roman"/>
      <w:szCs w:val="24"/>
      <w:lang w:val="en-GB"/>
    </w:rPr>
  </w:style>
  <w:style w:type="paragraph" w:customStyle="1" w:styleId="footnotedescription">
    <w:name w:val="footnote description"/>
    <w:next w:val="Normalny"/>
    <w:link w:val="footnotedescriptionChar"/>
    <w:hidden/>
    <w:rsid w:val="000348E8"/>
    <w:pPr>
      <w:spacing w:line="259" w:lineRule="auto"/>
      <w:ind w:left="2"/>
    </w:pPr>
    <w:rPr>
      <w:rFonts w:ascii="Arial" w:eastAsia="Arial" w:hAnsi="Arial" w:cs="Arial"/>
      <w:color w:val="000000"/>
      <w:sz w:val="15"/>
      <w:szCs w:val="22"/>
    </w:rPr>
  </w:style>
  <w:style w:type="character" w:customStyle="1" w:styleId="footnotedescriptionChar">
    <w:name w:val="footnote description Char"/>
    <w:link w:val="footnotedescription"/>
    <w:rsid w:val="000348E8"/>
    <w:rPr>
      <w:rFonts w:ascii="Arial" w:eastAsia="Arial" w:hAnsi="Arial" w:cs="Arial"/>
      <w:color w:val="000000"/>
      <w:sz w:val="15"/>
      <w:szCs w:val="22"/>
    </w:rPr>
  </w:style>
  <w:style w:type="character" w:customStyle="1" w:styleId="footnotemark">
    <w:name w:val="footnote mark"/>
    <w:hidden/>
    <w:rsid w:val="000348E8"/>
    <w:rPr>
      <w:rFonts w:ascii="Arial" w:eastAsia="Arial" w:hAnsi="Arial" w:cs="Arial"/>
      <w:color w:val="000000"/>
      <w:sz w:val="15"/>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868767">
      <w:bodyDiv w:val="1"/>
      <w:marLeft w:val="0"/>
      <w:marRight w:val="0"/>
      <w:marTop w:val="0"/>
      <w:marBottom w:val="0"/>
      <w:divBdr>
        <w:top w:val="none" w:sz="0" w:space="0" w:color="auto"/>
        <w:left w:val="none" w:sz="0" w:space="0" w:color="auto"/>
        <w:bottom w:val="none" w:sz="0" w:space="0" w:color="auto"/>
        <w:right w:val="none" w:sz="0" w:space="0" w:color="auto"/>
      </w:divBdr>
      <w:divsChild>
        <w:div w:id="578371276">
          <w:marLeft w:val="0"/>
          <w:marRight w:val="0"/>
          <w:marTop w:val="0"/>
          <w:marBottom w:val="0"/>
          <w:divBdr>
            <w:top w:val="none" w:sz="0" w:space="0" w:color="auto"/>
            <w:left w:val="none" w:sz="0" w:space="0" w:color="auto"/>
            <w:bottom w:val="none" w:sz="0" w:space="0" w:color="auto"/>
            <w:right w:val="none" w:sz="0" w:space="0" w:color="auto"/>
          </w:divBdr>
        </w:div>
        <w:div w:id="1143741228">
          <w:marLeft w:val="0"/>
          <w:marRight w:val="0"/>
          <w:marTop w:val="0"/>
          <w:marBottom w:val="0"/>
          <w:divBdr>
            <w:top w:val="none" w:sz="0" w:space="0" w:color="auto"/>
            <w:left w:val="none" w:sz="0" w:space="0" w:color="auto"/>
            <w:bottom w:val="none" w:sz="0" w:space="0" w:color="auto"/>
            <w:right w:val="none" w:sz="0" w:space="0" w:color="auto"/>
          </w:divBdr>
        </w:div>
        <w:div w:id="1977297182">
          <w:marLeft w:val="0"/>
          <w:marRight w:val="0"/>
          <w:marTop w:val="0"/>
          <w:marBottom w:val="0"/>
          <w:divBdr>
            <w:top w:val="none" w:sz="0" w:space="0" w:color="auto"/>
            <w:left w:val="none" w:sz="0" w:space="0" w:color="auto"/>
            <w:bottom w:val="none" w:sz="0" w:space="0" w:color="auto"/>
            <w:right w:val="none" w:sz="0" w:space="0" w:color="auto"/>
          </w:divBdr>
        </w:div>
        <w:div w:id="1784811226">
          <w:marLeft w:val="0"/>
          <w:marRight w:val="0"/>
          <w:marTop w:val="0"/>
          <w:marBottom w:val="0"/>
          <w:divBdr>
            <w:top w:val="none" w:sz="0" w:space="0" w:color="auto"/>
            <w:left w:val="none" w:sz="0" w:space="0" w:color="auto"/>
            <w:bottom w:val="none" w:sz="0" w:space="0" w:color="auto"/>
            <w:right w:val="none" w:sz="0" w:space="0" w:color="auto"/>
          </w:divBdr>
        </w:div>
        <w:div w:id="1225722864">
          <w:marLeft w:val="0"/>
          <w:marRight w:val="0"/>
          <w:marTop w:val="0"/>
          <w:marBottom w:val="0"/>
          <w:divBdr>
            <w:top w:val="none" w:sz="0" w:space="0" w:color="auto"/>
            <w:left w:val="none" w:sz="0" w:space="0" w:color="auto"/>
            <w:bottom w:val="none" w:sz="0" w:space="0" w:color="auto"/>
            <w:right w:val="none" w:sz="0" w:space="0" w:color="auto"/>
          </w:divBdr>
        </w:div>
        <w:div w:id="258682814">
          <w:marLeft w:val="0"/>
          <w:marRight w:val="0"/>
          <w:marTop w:val="0"/>
          <w:marBottom w:val="0"/>
          <w:divBdr>
            <w:top w:val="none" w:sz="0" w:space="0" w:color="auto"/>
            <w:left w:val="none" w:sz="0" w:space="0" w:color="auto"/>
            <w:bottom w:val="none" w:sz="0" w:space="0" w:color="auto"/>
            <w:right w:val="none" w:sz="0" w:space="0" w:color="auto"/>
          </w:divBdr>
        </w:div>
        <w:div w:id="533271491">
          <w:marLeft w:val="0"/>
          <w:marRight w:val="0"/>
          <w:marTop w:val="0"/>
          <w:marBottom w:val="0"/>
          <w:divBdr>
            <w:top w:val="none" w:sz="0" w:space="0" w:color="auto"/>
            <w:left w:val="none" w:sz="0" w:space="0" w:color="auto"/>
            <w:bottom w:val="none" w:sz="0" w:space="0" w:color="auto"/>
            <w:right w:val="none" w:sz="0" w:space="0" w:color="auto"/>
          </w:divBdr>
        </w:div>
        <w:div w:id="1019695158">
          <w:marLeft w:val="0"/>
          <w:marRight w:val="0"/>
          <w:marTop w:val="0"/>
          <w:marBottom w:val="0"/>
          <w:divBdr>
            <w:top w:val="none" w:sz="0" w:space="0" w:color="auto"/>
            <w:left w:val="none" w:sz="0" w:space="0" w:color="auto"/>
            <w:bottom w:val="none" w:sz="0" w:space="0" w:color="auto"/>
            <w:right w:val="none" w:sz="0" w:space="0" w:color="auto"/>
          </w:divBdr>
        </w:div>
        <w:div w:id="1394082300">
          <w:marLeft w:val="0"/>
          <w:marRight w:val="0"/>
          <w:marTop w:val="0"/>
          <w:marBottom w:val="0"/>
          <w:divBdr>
            <w:top w:val="none" w:sz="0" w:space="0" w:color="auto"/>
            <w:left w:val="none" w:sz="0" w:space="0" w:color="auto"/>
            <w:bottom w:val="none" w:sz="0" w:space="0" w:color="auto"/>
            <w:right w:val="none" w:sz="0" w:space="0" w:color="auto"/>
          </w:divBdr>
        </w:div>
        <w:div w:id="541863908">
          <w:marLeft w:val="0"/>
          <w:marRight w:val="0"/>
          <w:marTop w:val="0"/>
          <w:marBottom w:val="0"/>
          <w:divBdr>
            <w:top w:val="none" w:sz="0" w:space="0" w:color="auto"/>
            <w:left w:val="none" w:sz="0" w:space="0" w:color="auto"/>
            <w:bottom w:val="none" w:sz="0" w:space="0" w:color="auto"/>
            <w:right w:val="none" w:sz="0" w:space="0" w:color="auto"/>
          </w:divBdr>
        </w:div>
        <w:div w:id="1374577515">
          <w:marLeft w:val="0"/>
          <w:marRight w:val="0"/>
          <w:marTop w:val="0"/>
          <w:marBottom w:val="0"/>
          <w:divBdr>
            <w:top w:val="none" w:sz="0" w:space="0" w:color="auto"/>
            <w:left w:val="none" w:sz="0" w:space="0" w:color="auto"/>
            <w:bottom w:val="none" w:sz="0" w:space="0" w:color="auto"/>
            <w:right w:val="none" w:sz="0" w:space="0" w:color="auto"/>
          </w:divBdr>
        </w:div>
        <w:div w:id="666059360">
          <w:marLeft w:val="0"/>
          <w:marRight w:val="0"/>
          <w:marTop w:val="0"/>
          <w:marBottom w:val="0"/>
          <w:divBdr>
            <w:top w:val="none" w:sz="0" w:space="0" w:color="auto"/>
            <w:left w:val="none" w:sz="0" w:space="0" w:color="auto"/>
            <w:bottom w:val="none" w:sz="0" w:space="0" w:color="auto"/>
            <w:right w:val="none" w:sz="0" w:space="0" w:color="auto"/>
          </w:divBdr>
        </w:div>
        <w:div w:id="2107994891">
          <w:marLeft w:val="0"/>
          <w:marRight w:val="0"/>
          <w:marTop w:val="0"/>
          <w:marBottom w:val="0"/>
          <w:divBdr>
            <w:top w:val="none" w:sz="0" w:space="0" w:color="auto"/>
            <w:left w:val="none" w:sz="0" w:space="0" w:color="auto"/>
            <w:bottom w:val="none" w:sz="0" w:space="0" w:color="auto"/>
            <w:right w:val="none" w:sz="0" w:space="0" w:color="auto"/>
          </w:divBdr>
        </w:div>
        <w:div w:id="291981498">
          <w:marLeft w:val="0"/>
          <w:marRight w:val="0"/>
          <w:marTop w:val="0"/>
          <w:marBottom w:val="0"/>
          <w:divBdr>
            <w:top w:val="none" w:sz="0" w:space="0" w:color="auto"/>
            <w:left w:val="none" w:sz="0" w:space="0" w:color="auto"/>
            <w:bottom w:val="none" w:sz="0" w:space="0" w:color="auto"/>
            <w:right w:val="none" w:sz="0" w:space="0" w:color="auto"/>
          </w:divBdr>
        </w:div>
        <w:div w:id="309216078">
          <w:marLeft w:val="0"/>
          <w:marRight w:val="0"/>
          <w:marTop w:val="0"/>
          <w:marBottom w:val="0"/>
          <w:divBdr>
            <w:top w:val="none" w:sz="0" w:space="0" w:color="auto"/>
            <w:left w:val="none" w:sz="0" w:space="0" w:color="auto"/>
            <w:bottom w:val="none" w:sz="0" w:space="0" w:color="auto"/>
            <w:right w:val="none" w:sz="0" w:space="0" w:color="auto"/>
          </w:divBdr>
        </w:div>
      </w:divsChild>
    </w:div>
    <w:div w:id="720135223">
      <w:bodyDiv w:val="1"/>
      <w:marLeft w:val="0"/>
      <w:marRight w:val="0"/>
      <w:marTop w:val="0"/>
      <w:marBottom w:val="0"/>
      <w:divBdr>
        <w:top w:val="none" w:sz="0" w:space="0" w:color="auto"/>
        <w:left w:val="none" w:sz="0" w:space="0" w:color="auto"/>
        <w:bottom w:val="none" w:sz="0" w:space="0" w:color="auto"/>
        <w:right w:val="none" w:sz="0" w:space="0" w:color="auto"/>
      </w:divBdr>
      <w:divsChild>
        <w:div w:id="1579710145">
          <w:marLeft w:val="0"/>
          <w:marRight w:val="0"/>
          <w:marTop w:val="0"/>
          <w:marBottom w:val="0"/>
          <w:divBdr>
            <w:top w:val="none" w:sz="0" w:space="0" w:color="auto"/>
            <w:left w:val="none" w:sz="0" w:space="0" w:color="auto"/>
            <w:bottom w:val="none" w:sz="0" w:space="0" w:color="auto"/>
            <w:right w:val="none" w:sz="0" w:space="0" w:color="auto"/>
          </w:divBdr>
        </w:div>
        <w:div w:id="2119791043">
          <w:marLeft w:val="0"/>
          <w:marRight w:val="0"/>
          <w:marTop w:val="0"/>
          <w:marBottom w:val="0"/>
          <w:divBdr>
            <w:top w:val="none" w:sz="0" w:space="0" w:color="auto"/>
            <w:left w:val="none" w:sz="0" w:space="0" w:color="auto"/>
            <w:bottom w:val="none" w:sz="0" w:space="0" w:color="auto"/>
            <w:right w:val="none" w:sz="0" w:space="0" w:color="auto"/>
          </w:divBdr>
        </w:div>
        <w:div w:id="1702852336">
          <w:marLeft w:val="0"/>
          <w:marRight w:val="0"/>
          <w:marTop w:val="0"/>
          <w:marBottom w:val="0"/>
          <w:divBdr>
            <w:top w:val="none" w:sz="0" w:space="0" w:color="auto"/>
            <w:left w:val="none" w:sz="0" w:space="0" w:color="auto"/>
            <w:bottom w:val="none" w:sz="0" w:space="0" w:color="auto"/>
            <w:right w:val="none" w:sz="0" w:space="0" w:color="auto"/>
          </w:divBdr>
        </w:div>
        <w:div w:id="1948153567">
          <w:marLeft w:val="0"/>
          <w:marRight w:val="0"/>
          <w:marTop w:val="0"/>
          <w:marBottom w:val="0"/>
          <w:divBdr>
            <w:top w:val="none" w:sz="0" w:space="0" w:color="auto"/>
            <w:left w:val="none" w:sz="0" w:space="0" w:color="auto"/>
            <w:bottom w:val="none" w:sz="0" w:space="0" w:color="auto"/>
            <w:right w:val="none" w:sz="0" w:space="0" w:color="auto"/>
          </w:divBdr>
        </w:div>
        <w:div w:id="1848708463">
          <w:marLeft w:val="0"/>
          <w:marRight w:val="0"/>
          <w:marTop w:val="0"/>
          <w:marBottom w:val="0"/>
          <w:divBdr>
            <w:top w:val="none" w:sz="0" w:space="0" w:color="auto"/>
            <w:left w:val="none" w:sz="0" w:space="0" w:color="auto"/>
            <w:bottom w:val="none" w:sz="0" w:space="0" w:color="auto"/>
            <w:right w:val="none" w:sz="0" w:space="0" w:color="auto"/>
          </w:divBdr>
        </w:div>
        <w:div w:id="1961110626">
          <w:marLeft w:val="0"/>
          <w:marRight w:val="0"/>
          <w:marTop w:val="0"/>
          <w:marBottom w:val="0"/>
          <w:divBdr>
            <w:top w:val="none" w:sz="0" w:space="0" w:color="auto"/>
            <w:left w:val="none" w:sz="0" w:space="0" w:color="auto"/>
            <w:bottom w:val="none" w:sz="0" w:space="0" w:color="auto"/>
            <w:right w:val="none" w:sz="0" w:space="0" w:color="auto"/>
          </w:divBdr>
        </w:div>
        <w:div w:id="1184704969">
          <w:marLeft w:val="0"/>
          <w:marRight w:val="0"/>
          <w:marTop w:val="0"/>
          <w:marBottom w:val="0"/>
          <w:divBdr>
            <w:top w:val="none" w:sz="0" w:space="0" w:color="auto"/>
            <w:left w:val="none" w:sz="0" w:space="0" w:color="auto"/>
            <w:bottom w:val="none" w:sz="0" w:space="0" w:color="auto"/>
            <w:right w:val="none" w:sz="0" w:space="0" w:color="auto"/>
          </w:divBdr>
        </w:div>
        <w:div w:id="338891537">
          <w:marLeft w:val="0"/>
          <w:marRight w:val="0"/>
          <w:marTop w:val="0"/>
          <w:marBottom w:val="0"/>
          <w:divBdr>
            <w:top w:val="none" w:sz="0" w:space="0" w:color="auto"/>
            <w:left w:val="none" w:sz="0" w:space="0" w:color="auto"/>
            <w:bottom w:val="none" w:sz="0" w:space="0" w:color="auto"/>
            <w:right w:val="none" w:sz="0" w:space="0" w:color="auto"/>
          </w:divBdr>
        </w:div>
        <w:div w:id="310133433">
          <w:marLeft w:val="0"/>
          <w:marRight w:val="0"/>
          <w:marTop w:val="0"/>
          <w:marBottom w:val="0"/>
          <w:divBdr>
            <w:top w:val="none" w:sz="0" w:space="0" w:color="auto"/>
            <w:left w:val="none" w:sz="0" w:space="0" w:color="auto"/>
            <w:bottom w:val="none" w:sz="0" w:space="0" w:color="auto"/>
            <w:right w:val="none" w:sz="0" w:space="0" w:color="auto"/>
          </w:divBdr>
        </w:div>
        <w:div w:id="1563829405">
          <w:marLeft w:val="0"/>
          <w:marRight w:val="0"/>
          <w:marTop w:val="0"/>
          <w:marBottom w:val="0"/>
          <w:divBdr>
            <w:top w:val="none" w:sz="0" w:space="0" w:color="auto"/>
            <w:left w:val="none" w:sz="0" w:space="0" w:color="auto"/>
            <w:bottom w:val="none" w:sz="0" w:space="0" w:color="auto"/>
            <w:right w:val="none" w:sz="0" w:space="0" w:color="auto"/>
          </w:divBdr>
        </w:div>
        <w:div w:id="849874741">
          <w:marLeft w:val="0"/>
          <w:marRight w:val="0"/>
          <w:marTop w:val="0"/>
          <w:marBottom w:val="0"/>
          <w:divBdr>
            <w:top w:val="none" w:sz="0" w:space="0" w:color="auto"/>
            <w:left w:val="none" w:sz="0" w:space="0" w:color="auto"/>
            <w:bottom w:val="none" w:sz="0" w:space="0" w:color="auto"/>
            <w:right w:val="none" w:sz="0" w:space="0" w:color="auto"/>
          </w:divBdr>
        </w:div>
        <w:div w:id="1959681710">
          <w:marLeft w:val="0"/>
          <w:marRight w:val="0"/>
          <w:marTop w:val="0"/>
          <w:marBottom w:val="0"/>
          <w:divBdr>
            <w:top w:val="none" w:sz="0" w:space="0" w:color="auto"/>
            <w:left w:val="none" w:sz="0" w:space="0" w:color="auto"/>
            <w:bottom w:val="none" w:sz="0" w:space="0" w:color="auto"/>
            <w:right w:val="none" w:sz="0" w:space="0" w:color="auto"/>
          </w:divBdr>
        </w:div>
        <w:div w:id="1364208861">
          <w:marLeft w:val="0"/>
          <w:marRight w:val="0"/>
          <w:marTop w:val="0"/>
          <w:marBottom w:val="0"/>
          <w:divBdr>
            <w:top w:val="none" w:sz="0" w:space="0" w:color="auto"/>
            <w:left w:val="none" w:sz="0" w:space="0" w:color="auto"/>
            <w:bottom w:val="none" w:sz="0" w:space="0" w:color="auto"/>
            <w:right w:val="none" w:sz="0" w:space="0" w:color="auto"/>
          </w:divBdr>
        </w:div>
        <w:div w:id="541482290">
          <w:marLeft w:val="0"/>
          <w:marRight w:val="0"/>
          <w:marTop w:val="0"/>
          <w:marBottom w:val="0"/>
          <w:divBdr>
            <w:top w:val="none" w:sz="0" w:space="0" w:color="auto"/>
            <w:left w:val="none" w:sz="0" w:space="0" w:color="auto"/>
            <w:bottom w:val="none" w:sz="0" w:space="0" w:color="auto"/>
            <w:right w:val="none" w:sz="0" w:space="0" w:color="auto"/>
          </w:divBdr>
        </w:div>
        <w:div w:id="1504739228">
          <w:marLeft w:val="0"/>
          <w:marRight w:val="0"/>
          <w:marTop w:val="0"/>
          <w:marBottom w:val="0"/>
          <w:divBdr>
            <w:top w:val="none" w:sz="0" w:space="0" w:color="auto"/>
            <w:left w:val="none" w:sz="0" w:space="0" w:color="auto"/>
            <w:bottom w:val="none" w:sz="0" w:space="0" w:color="auto"/>
            <w:right w:val="none" w:sz="0" w:space="0" w:color="auto"/>
          </w:divBdr>
        </w:div>
      </w:divsChild>
    </w:div>
    <w:div w:id="1087727530">
      <w:marLeft w:val="0"/>
      <w:marRight w:val="0"/>
      <w:marTop w:val="0"/>
      <w:marBottom w:val="0"/>
      <w:divBdr>
        <w:top w:val="none" w:sz="0" w:space="0" w:color="auto"/>
        <w:left w:val="none" w:sz="0" w:space="0" w:color="auto"/>
        <w:bottom w:val="none" w:sz="0" w:space="0" w:color="auto"/>
        <w:right w:val="none" w:sz="0" w:space="0" w:color="auto"/>
      </w:divBdr>
      <w:divsChild>
        <w:div w:id="1087727520">
          <w:marLeft w:val="0"/>
          <w:marRight w:val="0"/>
          <w:marTop w:val="0"/>
          <w:marBottom w:val="0"/>
          <w:divBdr>
            <w:top w:val="none" w:sz="0" w:space="0" w:color="auto"/>
            <w:left w:val="none" w:sz="0" w:space="0" w:color="auto"/>
            <w:bottom w:val="none" w:sz="0" w:space="0" w:color="auto"/>
            <w:right w:val="none" w:sz="0" w:space="0" w:color="auto"/>
          </w:divBdr>
        </w:div>
        <w:div w:id="1087727522">
          <w:marLeft w:val="0"/>
          <w:marRight w:val="0"/>
          <w:marTop w:val="0"/>
          <w:marBottom w:val="0"/>
          <w:divBdr>
            <w:top w:val="none" w:sz="0" w:space="0" w:color="auto"/>
            <w:left w:val="none" w:sz="0" w:space="0" w:color="auto"/>
            <w:bottom w:val="none" w:sz="0" w:space="0" w:color="auto"/>
            <w:right w:val="none" w:sz="0" w:space="0" w:color="auto"/>
          </w:divBdr>
        </w:div>
        <w:div w:id="1087727523">
          <w:marLeft w:val="0"/>
          <w:marRight w:val="0"/>
          <w:marTop w:val="0"/>
          <w:marBottom w:val="0"/>
          <w:divBdr>
            <w:top w:val="none" w:sz="0" w:space="0" w:color="auto"/>
            <w:left w:val="none" w:sz="0" w:space="0" w:color="auto"/>
            <w:bottom w:val="none" w:sz="0" w:space="0" w:color="auto"/>
            <w:right w:val="none" w:sz="0" w:space="0" w:color="auto"/>
          </w:divBdr>
        </w:div>
        <w:div w:id="1087727526">
          <w:marLeft w:val="0"/>
          <w:marRight w:val="0"/>
          <w:marTop w:val="0"/>
          <w:marBottom w:val="0"/>
          <w:divBdr>
            <w:top w:val="none" w:sz="0" w:space="0" w:color="auto"/>
            <w:left w:val="none" w:sz="0" w:space="0" w:color="auto"/>
            <w:bottom w:val="none" w:sz="0" w:space="0" w:color="auto"/>
            <w:right w:val="none" w:sz="0" w:space="0" w:color="auto"/>
          </w:divBdr>
        </w:div>
        <w:div w:id="1087727527">
          <w:marLeft w:val="0"/>
          <w:marRight w:val="0"/>
          <w:marTop w:val="0"/>
          <w:marBottom w:val="0"/>
          <w:divBdr>
            <w:top w:val="none" w:sz="0" w:space="0" w:color="auto"/>
            <w:left w:val="none" w:sz="0" w:space="0" w:color="auto"/>
            <w:bottom w:val="none" w:sz="0" w:space="0" w:color="auto"/>
            <w:right w:val="none" w:sz="0" w:space="0" w:color="auto"/>
          </w:divBdr>
        </w:div>
        <w:div w:id="1087727528">
          <w:marLeft w:val="0"/>
          <w:marRight w:val="0"/>
          <w:marTop w:val="0"/>
          <w:marBottom w:val="0"/>
          <w:divBdr>
            <w:top w:val="none" w:sz="0" w:space="0" w:color="auto"/>
            <w:left w:val="none" w:sz="0" w:space="0" w:color="auto"/>
            <w:bottom w:val="none" w:sz="0" w:space="0" w:color="auto"/>
            <w:right w:val="none" w:sz="0" w:space="0" w:color="auto"/>
          </w:divBdr>
        </w:div>
        <w:div w:id="1087727529">
          <w:marLeft w:val="0"/>
          <w:marRight w:val="0"/>
          <w:marTop w:val="0"/>
          <w:marBottom w:val="0"/>
          <w:divBdr>
            <w:top w:val="none" w:sz="0" w:space="0" w:color="auto"/>
            <w:left w:val="none" w:sz="0" w:space="0" w:color="auto"/>
            <w:bottom w:val="none" w:sz="0" w:space="0" w:color="auto"/>
            <w:right w:val="none" w:sz="0" w:space="0" w:color="auto"/>
          </w:divBdr>
        </w:div>
        <w:div w:id="1087727533">
          <w:marLeft w:val="0"/>
          <w:marRight w:val="0"/>
          <w:marTop w:val="0"/>
          <w:marBottom w:val="0"/>
          <w:divBdr>
            <w:top w:val="none" w:sz="0" w:space="0" w:color="auto"/>
            <w:left w:val="none" w:sz="0" w:space="0" w:color="auto"/>
            <w:bottom w:val="none" w:sz="0" w:space="0" w:color="auto"/>
            <w:right w:val="none" w:sz="0" w:space="0" w:color="auto"/>
          </w:divBdr>
        </w:div>
        <w:div w:id="1087727535">
          <w:marLeft w:val="0"/>
          <w:marRight w:val="0"/>
          <w:marTop w:val="0"/>
          <w:marBottom w:val="0"/>
          <w:divBdr>
            <w:top w:val="none" w:sz="0" w:space="0" w:color="auto"/>
            <w:left w:val="none" w:sz="0" w:space="0" w:color="auto"/>
            <w:bottom w:val="none" w:sz="0" w:space="0" w:color="auto"/>
            <w:right w:val="none" w:sz="0" w:space="0" w:color="auto"/>
          </w:divBdr>
        </w:div>
      </w:divsChild>
    </w:div>
    <w:div w:id="1087727534">
      <w:marLeft w:val="0"/>
      <w:marRight w:val="0"/>
      <w:marTop w:val="0"/>
      <w:marBottom w:val="0"/>
      <w:divBdr>
        <w:top w:val="none" w:sz="0" w:space="0" w:color="auto"/>
        <w:left w:val="none" w:sz="0" w:space="0" w:color="auto"/>
        <w:bottom w:val="none" w:sz="0" w:space="0" w:color="auto"/>
        <w:right w:val="none" w:sz="0" w:space="0" w:color="auto"/>
      </w:divBdr>
      <w:divsChild>
        <w:div w:id="1087727521">
          <w:marLeft w:val="0"/>
          <w:marRight w:val="0"/>
          <w:marTop w:val="0"/>
          <w:marBottom w:val="0"/>
          <w:divBdr>
            <w:top w:val="none" w:sz="0" w:space="0" w:color="auto"/>
            <w:left w:val="none" w:sz="0" w:space="0" w:color="auto"/>
            <w:bottom w:val="none" w:sz="0" w:space="0" w:color="auto"/>
            <w:right w:val="none" w:sz="0" w:space="0" w:color="auto"/>
          </w:divBdr>
        </w:div>
        <w:div w:id="1087727524">
          <w:marLeft w:val="0"/>
          <w:marRight w:val="0"/>
          <w:marTop w:val="0"/>
          <w:marBottom w:val="0"/>
          <w:divBdr>
            <w:top w:val="none" w:sz="0" w:space="0" w:color="auto"/>
            <w:left w:val="none" w:sz="0" w:space="0" w:color="auto"/>
            <w:bottom w:val="none" w:sz="0" w:space="0" w:color="auto"/>
            <w:right w:val="none" w:sz="0" w:space="0" w:color="auto"/>
          </w:divBdr>
        </w:div>
        <w:div w:id="1087727525">
          <w:marLeft w:val="0"/>
          <w:marRight w:val="0"/>
          <w:marTop w:val="0"/>
          <w:marBottom w:val="0"/>
          <w:divBdr>
            <w:top w:val="none" w:sz="0" w:space="0" w:color="auto"/>
            <w:left w:val="none" w:sz="0" w:space="0" w:color="auto"/>
            <w:bottom w:val="none" w:sz="0" w:space="0" w:color="auto"/>
            <w:right w:val="none" w:sz="0" w:space="0" w:color="auto"/>
          </w:divBdr>
        </w:div>
        <w:div w:id="1087727531">
          <w:marLeft w:val="0"/>
          <w:marRight w:val="0"/>
          <w:marTop w:val="0"/>
          <w:marBottom w:val="0"/>
          <w:divBdr>
            <w:top w:val="none" w:sz="0" w:space="0" w:color="auto"/>
            <w:left w:val="none" w:sz="0" w:space="0" w:color="auto"/>
            <w:bottom w:val="none" w:sz="0" w:space="0" w:color="auto"/>
            <w:right w:val="none" w:sz="0" w:space="0" w:color="auto"/>
          </w:divBdr>
        </w:div>
        <w:div w:id="1087727532">
          <w:marLeft w:val="0"/>
          <w:marRight w:val="0"/>
          <w:marTop w:val="0"/>
          <w:marBottom w:val="0"/>
          <w:divBdr>
            <w:top w:val="none" w:sz="0" w:space="0" w:color="auto"/>
            <w:left w:val="none" w:sz="0" w:space="0" w:color="auto"/>
            <w:bottom w:val="none" w:sz="0" w:space="0" w:color="auto"/>
            <w:right w:val="none" w:sz="0" w:space="0" w:color="auto"/>
          </w:divBdr>
        </w:div>
        <w:div w:id="1087727536">
          <w:marLeft w:val="0"/>
          <w:marRight w:val="0"/>
          <w:marTop w:val="0"/>
          <w:marBottom w:val="0"/>
          <w:divBdr>
            <w:top w:val="none" w:sz="0" w:space="0" w:color="auto"/>
            <w:left w:val="none" w:sz="0" w:space="0" w:color="auto"/>
            <w:bottom w:val="none" w:sz="0" w:space="0" w:color="auto"/>
            <w:right w:val="none" w:sz="0" w:space="0" w:color="auto"/>
          </w:divBdr>
        </w:div>
      </w:divsChild>
    </w:div>
    <w:div w:id="1818572002">
      <w:bodyDiv w:val="1"/>
      <w:marLeft w:val="0"/>
      <w:marRight w:val="0"/>
      <w:marTop w:val="0"/>
      <w:marBottom w:val="0"/>
      <w:divBdr>
        <w:top w:val="none" w:sz="0" w:space="0" w:color="auto"/>
        <w:left w:val="none" w:sz="0" w:space="0" w:color="auto"/>
        <w:bottom w:val="none" w:sz="0" w:space="0" w:color="auto"/>
        <w:right w:val="none" w:sz="0" w:space="0" w:color="auto"/>
      </w:divBdr>
      <w:divsChild>
        <w:div w:id="821120125">
          <w:marLeft w:val="0"/>
          <w:marRight w:val="0"/>
          <w:marTop w:val="0"/>
          <w:marBottom w:val="0"/>
          <w:divBdr>
            <w:top w:val="none" w:sz="0" w:space="0" w:color="auto"/>
            <w:left w:val="none" w:sz="0" w:space="0" w:color="auto"/>
            <w:bottom w:val="none" w:sz="0" w:space="0" w:color="auto"/>
            <w:right w:val="none" w:sz="0" w:space="0" w:color="auto"/>
          </w:divBdr>
          <w:divsChild>
            <w:div w:id="1865434026">
              <w:marLeft w:val="0"/>
              <w:marRight w:val="0"/>
              <w:marTop w:val="0"/>
              <w:marBottom w:val="0"/>
              <w:divBdr>
                <w:top w:val="none" w:sz="0" w:space="0" w:color="auto"/>
                <w:left w:val="none" w:sz="0" w:space="0" w:color="auto"/>
                <w:bottom w:val="none" w:sz="0" w:space="0" w:color="auto"/>
                <w:right w:val="none" w:sz="0" w:space="0" w:color="auto"/>
              </w:divBdr>
            </w:div>
            <w:div w:id="2052731463">
              <w:marLeft w:val="0"/>
              <w:marRight w:val="0"/>
              <w:marTop w:val="0"/>
              <w:marBottom w:val="0"/>
              <w:divBdr>
                <w:top w:val="none" w:sz="0" w:space="0" w:color="auto"/>
                <w:left w:val="none" w:sz="0" w:space="0" w:color="auto"/>
                <w:bottom w:val="none" w:sz="0" w:space="0" w:color="auto"/>
                <w:right w:val="none" w:sz="0" w:space="0" w:color="auto"/>
              </w:divBdr>
            </w:div>
            <w:div w:id="1739015853">
              <w:marLeft w:val="0"/>
              <w:marRight w:val="0"/>
              <w:marTop w:val="0"/>
              <w:marBottom w:val="0"/>
              <w:divBdr>
                <w:top w:val="none" w:sz="0" w:space="0" w:color="auto"/>
                <w:left w:val="none" w:sz="0" w:space="0" w:color="auto"/>
                <w:bottom w:val="none" w:sz="0" w:space="0" w:color="auto"/>
                <w:right w:val="none" w:sz="0" w:space="0" w:color="auto"/>
              </w:divBdr>
            </w:div>
            <w:div w:id="109713812">
              <w:marLeft w:val="0"/>
              <w:marRight w:val="0"/>
              <w:marTop w:val="0"/>
              <w:marBottom w:val="0"/>
              <w:divBdr>
                <w:top w:val="none" w:sz="0" w:space="0" w:color="auto"/>
                <w:left w:val="none" w:sz="0" w:space="0" w:color="auto"/>
                <w:bottom w:val="none" w:sz="0" w:space="0" w:color="auto"/>
                <w:right w:val="none" w:sz="0" w:space="0" w:color="auto"/>
              </w:divBdr>
            </w:div>
            <w:div w:id="1622420684">
              <w:marLeft w:val="0"/>
              <w:marRight w:val="0"/>
              <w:marTop w:val="0"/>
              <w:marBottom w:val="0"/>
              <w:divBdr>
                <w:top w:val="none" w:sz="0" w:space="0" w:color="auto"/>
                <w:left w:val="none" w:sz="0" w:space="0" w:color="auto"/>
                <w:bottom w:val="none" w:sz="0" w:space="0" w:color="auto"/>
                <w:right w:val="none" w:sz="0" w:space="0" w:color="auto"/>
              </w:divBdr>
            </w:div>
            <w:div w:id="733547944">
              <w:marLeft w:val="0"/>
              <w:marRight w:val="0"/>
              <w:marTop w:val="0"/>
              <w:marBottom w:val="0"/>
              <w:divBdr>
                <w:top w:val="none" w:sz="0" w:space="0" w:color="auto"/>
                <w:left w:val="none" w:sz="0" w:space="0" w:color="auto"/>
                <w:bottom w:val="none" w:sz="0" w:space="0" w:color="auto"/>
                <w:right w:val="none" w:sz="0" w:space="0" w:color="auto"/>
              </w:divBdr>
            </w:div>
            <w:div w:id="1793786569">
              <w:marLeft w:val="0"/>
              <w:marRight w:val="0"/>
              <w:marTop w:val="0"/>
              <w:marBottom w:val="0"/>
              <w:divBdr>
                <w:top w:val="none" w:sz="0" w:space="0" w:color="auto"/>
                <w:left w:val="none" w:sz="0" w:space="0" w:color="auto"/>
                <w:bottom w:val="none" w:sz="0" w:space="0" w:color="auto"/>
                <w:right w:val="none" w:sz="0" w:space="0" w:color="auto"/>
              </w:divBdr>
            </w:div>
            <w:div w:id="1834224616">
              <w:marLeft w:val="0"/>
              <w:marRight w:val="0"/>
              <w:marTop w:val="0"/>
              <w:marBottom w:val="0"/>
              <w:divBdr>
                <w:top w:val="none" w:sz="0" w:space="0" w:color="auto"/>
                <w:left w:val="none" w:sz="0" w:space="0" w:color="auto"/>
                <w:bottom w:val="none" w:sz="0" w:space="0" w:color="auto"/>
                <w:right w:val="none" w:sz="0" w:space="0" w:color="auto"/>
              </w:divBdr>
            </w:div>
            <w:div w:id="1094210212">
              <w:marLeft w:val="0"/>
              <w:marRight w:val="0"/>
              <w:marTop w:val="0"/>
              <w:marBottom w:val="0"/>
              <w:divBdr>
                <w:top w:val="none" w:sz="0" w:space="0" w:color="auto"/>
                <w:left w:val="none" w:sz="0" w:space="0" w:color="auto"/>
                <w:bottom w:val="none" w:sz="0" w:space="0" w:color="auto"/>
                <w:right w:val="none" w:sz="0" w:space="0" w:color="auto"/>
              </w:divBdr>
            </w:div>
            <w:div w:id="1872765327">
              <w:marLeft w:val="0"/>
              <w:marRight w:val="0"/>
              <w:marTop w:val="0"/>
              <w:marBottom w:val="0"/>
              <w:divBdr>
                <w:top w:val="none" w:sz="0" w:space="0" w:color="auto"/>
                <w:left w:val="none" w:sz="0" w:space="0" w:color="auto"/>
                <w:bottom w:val="none" w:sz="0" w:space="0" w:color="auto"/>
                <w:right w:val="none" w:sz="0" w:space="0" w:color="auto"/>
              </w:divBdr>
            </w:div>
            <w:div w:id="68701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iz.rplb@rpo.lubuskie.pl"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rpo.lubuskie.pl"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9A737F7-E3E0-4527-9E31-E720C0F6A2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26</Pages>
  <Words>12714</Words>
  <Characters>76286</Characters>
  <Application>Microsoft Office Word</Application>
  <DocSecurity>0</DocSecurity>
  <Lines>635</Lines>
  <Paragraphs>177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88823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Jodkowski Aleksander</dc:creator>
  <cp:lastModifiedBy>Jodkowski Aleksander</cp:lastModifiedBy>
  <cp:revision>4</cp:revision>
  <cp:lastPrinted>2017-03-08T10:09:00Z</cp:lastPrinted>
  <dcterms:created xsi:type="dcterms:W3CDTF">2017-09-07T12:29:00Z</dcterms:created>
  <dcterms:modified xsi:type="dcterms:W3CDTF">2017-09-07T12:35:00Z</dcterms:modified>
</cp:coreProperties>
</file>